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B6" w:rsidRPr="00964ADD" w:rsidRDefault="00941AE4" w:rsidP="00941A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4ADD">
        <w:rPr>
          <w:rFonts w:ascii="Times New Roman" w:hAnsi="Times New Roman" w:cs="Times New Roman"/>
          <w:sz w:val="28"/>
          <w:szCs w:val="28"/>
          <w:u w:val="single"/>
        </w:rPr>
        <w:t>МАДОУ «Верховинский детский сад №14 «Солнышко»</w:t>
      </w:r>
    </w:p>
    <w:p w:rsidR="0072720F" w:rsidRDefault="0072720F" w:rsidP="00941AE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2E111A" w:rsidTr="002E111A">
        <w:tc>
          <w:tcPr>
            <w:tcW w:w="9571" w:type="dxa"/>
          </w:tcPr>
          <w:p w:rsidR="002E111A" w:rsidRDefault="002E111A" w:rsidP="0094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2E111A" w:rsidTr="002E111A">
        <w:tc>
          <w:tcPr>
            <w:tcW w:w="9571" w:type="dxa"/>
          </w:tcPr>
          <w:p w:rsidR="002E111A" w:rsidRDefault="002E111A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терроризм», «Детям о терроризме»</w:t>
            </w:r>
          </w:p>
          <w:p w:rsidR="002A18F1" w:rsidRDefault="002E111A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Просмотр мультфильма: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«Зина, Кеша и террористы»</w:t>
            </w:r>
            <w:r w:rsidR="002A18F1">
              <w:rPr>
                <w:rFonts w:ascii="Times New Roman" w:hAnsi="Times New Roman" w:cs="Times New Roman"/>
                <w:sz w:val="28"/>
                <w:szCs w:val="28"/>
              </w:rPr>
              <w:t xml:space="preserve">  ссылка на просмотр мультфильма  </w:t>
            </w:r>
            <w:hyperlink r:id="rId5" w:history="1">
              <w:r w:rsidR="002A18F1" w:rsidRPr="00626F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direct?event=video_description&amp;redir_token=QUFFLUhqbjRBT2s3Y3FsMDdJWHJ2QVE0MllzNERUZERhQXxBQ3Jtc0tuVFhGdkIyY2lYaVRzaDVNZDhRbDRrS3JrcFJjdjJpMThkZE9SZHl0MUhwRDVqbWxlMTFSb1h6WHQzSHpNR1k5STFGV0hhc05MMUdMbHN3M1RKc3ZITENveGg1MlM1Yi02OVVvZk01M1BIWGx1QjRVNA&amp;q=http%3A%2F%2Fanimation-ua.com%2Fru%2Fmultserial-po-zakazu-mchs-rossii&amp;v=ARrAD9K_FwI</w:t>
              </w:r>
            </w:hyperlink>
          </w:p>
          <w:p w:rsidR="002E111A" w:rsidRDefault="002E111A" w:rsidP="002E111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Стенгазета: </w:t>
            </w:r>
            <w:r w:rsidRPr="002E111A">
              <w:rPr>
                <w:rFonts w:ascii="Times New Roman" w:hAnsi="Times New Roman" w:cs="Times New Roman"/>
                <w:sz w:val="28"/>
                <w:szCs w:val="28"/>
              </w:rPr>
              <w:t>«НЕТ терроризму»</w:t>
            </w:r>
          </w:p>
          <w:p w:rsidR="002E111A" w:rsidRDefault="002E111A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Игры: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«Спаси игрушку», «Спасатели», «Найти и обезвредить», «Незнакомец»,  сюжетно-ролевые игры – «Пожарные» и «МЧС», дидактические игры – «Собери опасный предмет» и «1,2,3 что опасного найди»</w:t>
            </w:r>
            <w:proofErr w:type="gramEnd"/>
          </w:p>
          <w:p w:rsidR="002E111A" w:rsidRPr="002E111A" w:rsidRDefault="002E111A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Обыгрывание поведения в опасных ситуациях, обсуждение: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«Незнакомый предмет».</w:t>
            </w:r>
          </w:p>
        </w:tc>
      </w:tr>
      <w:tr w:rsidR="002E111A" w:rsidTr="002E111A">
        <w:tc>
          <w:tcPr>
            <w:tcW w:w="9571" w:type="dxa"/>
          </w:tcPr>
          <w:p w:rsidR="002E111A" w:rsidRPr="002E111A" w:rsidRDefault="002E111A" w:rsidP="002E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E111A" w:rsidTr="002E111A">
        <w:tc>
          <w:tcPr>
            <w:tcW w:w="9571" w:type="dxa"/>
          </w:tcPr>
          <w:p w:rsidR="002E111A" w:rsidRDefault="002A18F1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Беседа: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случае террористической угрозы»</w:t>
            </w:r>
          </w:p>
          <w:p w:rsidR="002A18F1" w:rsidRDefault="002A18F1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8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терроризм», «Интернет и терроризм»</w:t>
            </w:r>
          </w:p>
          <w:p w:rsidR="002A18F1" w:rsidRDefault="002A18F1" w:rsidP="002E1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Распространения листовок: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«Вместе против терроризма» ссылка на наглядную информацию </w:t>
            </w:r>
            <w:hyperlink r:id="rId6" w:history="1">
              <w:r w:rsidRPr="00626F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https://solnyshko14.tvoysadik.ru/?section_id=96</w:t>
              </w:r>
            </w:hyperlink>
          </w:p>
          <w:p w:rsidR="002A18F1" w:rsidRDefault="002A18F1" w:rsidP="002E111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Инструктаж: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Осторожно, терроризм»</w:t>
            </w:r>
          </w:p>
          <w:p w:rsidR="00F92B38" w:rsidRPr="00F92B38" w:rsidRDefault="00F92B38" w:rsidP="002E11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2B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Ссылка на Рекомендации гражданам по действиям при угрозе совершения террористического акта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7" w:history="1">
              <w:r w:rsidRPr="0094761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https://solnyshko14.tvoysadik.ru/?section_id=97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14482F" w:rsidRDefault="0014482F" w:rsidP="002A18F1">
      <w:pPr>
        <w:rPr>
          <w:rFonts w:ascii="Times New Roman" w:hAnsi="Times New Roman" w:cs="Times New Roman"/>
          <w:sz w:val="28"/>
          <w:szCs w:val="28"/>
        </w:rPr>
      </w:pPr>
    </w:p>
    <w:p w:rsidR="002E111A" w:rsidRDefault="0014482F" w:rsidP="001448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71850" cy="3248025"/>
            <wp:effectExtent l="19050" t="0" r="0" b="0"/>
            <wp:docPr id="2" name="Рисунок 2" descr="C:\Users\LENOVO\Desktop\А\20221102_09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А\20221102_092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8F1" w:rsidRDefault="0014482F" w:rsidP="002A18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5943600"/>
            <wp:effectExtent l="19050" t="0" r="0" b="0"/>
            <wp:docPr id="1" name="Рисунок 1" descr="C:\Users\LENOVO\Desktop\14.03\20230420_14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4.03\20230420_141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2F" w:rsidRDefault="00964ADD" w:rsidP="00964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1375" cy="2729020"/>
            <wp:effectExtent l="19050" t="0" r="9525" b="0"/>
            <wp:docPr id="3" name="Рисунок 3" descr="C:\Users\LENOVO\Desktop\А\20221102_09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А\20221102_0926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2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1FB" w:rsidRDefault="005A51FB" w:rsidP="00964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1FB" w:rsidRPr="005A51FB" w:rsidRDefault="005A51FB" w:rsidP="00964AD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51F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НЕТ ТЕРРОРИЗМУ </w:t>
      </w:r>
    </w:p>
    <w:p w:rsidR="005A51FB" w:rsidRPr="00941AE4" w:rsidRDefault="005A51FB" w:rsidP="00964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7825" cy="5457825"/>
            <wp:effectExtent l="19050" t="0" r="9525" b="0"/>
            <wp:docPr id="4" name="Рисунок 1" descr="C:\Users\LENOVO\Desktop\14.03\20230421_08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4.03\20230421_0813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1FB" w:rsidRPr="00941AE4" w:rsidSect="005A51FB">
      <w:pgSz w:w="11906" w:h="16838"/>
      <w:pgMar w:top="1134" w:right="850" w:bottom="1134" w:left="1701" w:header="708" w:footer="708" w:gutter="0"/>
      <w:pgBorders w:offsetFrom="page">
        <w:top w:val="single" w:sz="36" w:space="24" w:color="C0504D" w:themeColor="accent2"/>
        <w:left w:val="single" w:sz="36" w:space="24" w:color="C0504D" w:themeColor="accent2"/>
        <w:bottom w:val="single" w:sz="36" w:space="24" w:color="C0504D" w:themeColor="accent2"/>
        <w:right w:val="single" w:sz="36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AE4"/>
    <w:rsid w:val="00143799"/>
    <w:rsid w:val="0014482F"/>
    <w:rsid w:val="002552B6"/>
    <w:rsid w:val="00296CEB"/>
    <w:rsid w:val="002A18F1"/>
    <w:rsid w:val="002E111A"/>
    <w:rsid w:val="004A11AF"/>
    <w:rsid w:val="00507447"/>
    <w:rsid w:val="005A51FB"/>
    <w:rsid w:val="0072720F"/>
    <w:rsid w:val="00941AE4"/>
    <w:rsid w:val="00964ADD"/>
    <w:rsid w:val="00D65A84"/>
    <w:rsid w:val="00F9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18F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lnyshko14.tvoysadik.ru/?section_id=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olnyshko14.tvoysadik.ru/?section_id=96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redirect?event=video_description&amp;redir_token=QUFFLUhqbjRBT2s3Y3FsMDdJWHJ2QVE0MllzNERUZERhQXxBQ3Jtc0tuVFhGdkIyY2lYaVRzaDVNZDhRbDRrS3JrcFJjdjJpMThkZE9SZHl0MUhwRDVqbWxlMTFSb1h6WHQzSHpNR1k5STFGV0hhc05MMUdMbHN3M1RKc3ZITENveGg1MlM1Yi02OVVvZk01M1BIWGx1QjRVNA&amp;q=http%3A%2F%2Fanimation-ua.com%2Fru%2Fmultserial-po-zakazu-mchs-rossii&amp;v=ARrAD9K_FwI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BFDF3-3CD6-418B-BB4F-D280048A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2023-04-19T06:36:00Z</dcterms:created>
  <dcterms:modified xsi:type="dcterms:W3CDTF">2023-04-24T04:13:00Z</dcterms:modified>
</cp:coreProperties>
</file>