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03" w:rsidRDefault="00236003" w:rsidP="00236003">
      <w:pPr>
        <w:spacing w:after="0" w:line="420" w:lineRule="auto"/>
        <w:ind w:left="207" w:right="144" w:firstLine="0"/>
        <w:jc w:val="center"/>
        <w:rPr>
          <w:b/>
          <w:i/>
        </w:rPr>
      </w:pPr>
      <w:r>
        <w:rPr>
          <w:b/>
          <w:i/>
        </w:rPr>
        <w:t>МАДОУ «Верховинский детский сад №14 «Солнышко»</w:t>
      </w:r>
    </w:p>
    <w:p w:rsidR="009E65F0" w:rsidRPr="000A0B6A" w:rsidRDefault="00F05BA5" w:rsidP="000A0B6A">
      <w:pPr>
        <w:spacing w:after="0" w:line="420" w:lineRule="auto"/>
        <w:ind w:right="144" w:firstLine="0"/>
        <w:jc w:val="center"/>
        <w:rPr>
          <w:b/>
          <w:i/>
        </w:rPr>
      </w:pPr>
      <w:r>
        <w:rPr>
          <w:b/>
          <w:i/>
        </w:rPr>
        <w:t>Аннотация к рабочей программе воспитателя второй младшей группы</w:t>
      </w:r>
      <w:r w:rsidR="000A0B6A">
        <w:rPr>
          <w:b/>
          <w:i/>
        </w:rPr>
        <w:t xml:space="preserve"> «Непоседы»: Данилова Т.С.</w:t>
      </w:r>
    </w:p>
    <w:p w:rsidR="009E65F0" w:rsidRDefault="00F05BA5" w:rsidP="00AF5078">
      <w:pPr>
        <w:ind w:left="-15" w:right="0"/>
      </w:pPr>
      <w:r>
        <w:t>Рабочая программа определяет содержание и организацию образовательной деятельности во второй младшей груп</w:t>
      </w:r>
      <w:r w:rsidR="000A0B6A">
        <w:t>пе «Непоседы» МАДОУ Верховинский</w:t>
      </w:r>
      <w:bookmarkStart w:id="0" w:name="_GoBack"/>
      <w:bookmarkEnd w:id="0"/>
      <w:r w:rsidR="00AF5078">
        <w:t xml:space="preserve"> </w:t>
      </w:r>
      <w:r w:rsidR="00236003">
        <w:t xml:space="preserve">детский сад №14 «Солнышко» </w:t>
      </w:r>
      <w:r>
        <w:t>и обеспечивает построение целостного педагогического процесса. Целью данной рабочей программы является пос</w:t>
      </w:r>
      <w:r w:rsidR="00236003">
        <w:t xml:space="preserve">троение системы работы в группе </w:t>
      </w:r>
      <w:r>
        <w:t>для дет</w:t>
      </w:r>
      <w:r w:rsidR="00236003">
        <w:t>ей в возрасте от 2</w:t>
      </w:r>
      <w:r>
        <w:t xml:space="preserve"> до 4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возрастные особенности детей. Комплексность педагогического воздействия направлена на речевое и психофизическое развитие детей и обеспечение их всестороннего гармоничного развития: физическое, социально-</w:t>
      </w:r>
      <w:r w:rsidR="00AF5078">
        <w:t xml:space="preserve"> </w:t>
      </w:r>
      <w:r>
        <w:t>коммуникативное, познавательное, речевое, художеств</w:t>
      </w:r>
      <w:r w:rsidR="006006AE">
        <w:t xml:space="preserve">енно - эстетическое – в соответствии с ФОП </w:t>
      </w:r>
      <w:proofErr w:type="gramStart"/>
      <w:r w:rsidR="006006AE">
        <w:t>ДО</w:t>
      </w:r>
      <w:proofErr w:type="gramEnd"/>
      <w:r>
        <w:t xml:space="preserve">. </w:t>
      </w:r>
    </w:p>
    <w:p w:rsidR="009E65F0" w:rsidRDefault="00F05BA5">
      <w:pPr>
        <w:ind w:left="-15" w:right="0"/>
      </w:pPr>
      <w:r>
        <w:t xml:space="preserve">Рабочая </w:t>
      </w:r>
      <w:r>
        <w:tab/>
        <w:t xml:space="preserve">программа </w:t>
      </w:r>
      <w:r>
        <w:tab/>
        <w:t xml:space="preserve">соответствует </w:t>
      </w:r>
      <w:r>
        <w:tab/>
        <w:t xml:space="preserve">принципу </w:t>
      </w:r>
      <w:r>
        <w:tab/>
        <w:t xml:space="preserve">развивающего образования, целью которого является развитие ребенка. </w:t>
      </w:r>
    </w:p>
    <w:p w:rsidR="009E65F0" w:rsidRDefault="00F05BA5">
      <w:pPr>
        <w:ind w:left="-15" w:right="0"/>
      </w:pPr>
      <w:r>
        <w:t xml:space="preserve">Главная идея рабочей программы заключается в создании благоприятных условий для полноценного проживания ребёнком дошкольного детства, </w:t>
      </w:r>
      <w:r w:rsidR="000A0B6A">
        <w:t xml:space="preserve">в </w:t>
      </w:r>
      <w:r>
        <w:t>формировании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</w:t>
      </w:r>
      <w:r w:rsidR="000A0B6A">
        <w:t>ом обществе:</w:t>
      </w:r>
    </w:p>
    <w:p w:rsidR="009E65F0" w:rsidRDefault="00F05BA5">
      <w:pPr>
        <w:numPr>
          <w:ilvl w:val="0"/>
          <w:numId w:val="1"/>
        </w:numPr>
        <w:ind w:right="0"/>
      </w:pPr>
      <w:r>
        <w:t xml:space="preserve">сочетает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 </w:t>
      </w:r>
    </w:p>
    <w:p w:rsidR="009E65F0" w:rsidRDefault="00F05BA5">
      <w:pPr>
        <w:numPr>
          <w:ilvl w:val="0"/>
          <w:numId w:val="1"/>
        </w:numPr>
        <w:ind w:right="0"/>
      </w:pPr>
      <w:r>
        <w:t xml:space="preserve">соответствует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 </w:t>
      </w:r>
    </w:p>
    <w:p w:rsidR="009E65F0" w:rsidRDefault="00F05BA5" w:rsidP="000A0B6A">
      <w:pPr>
        <w:numPr>
          <w:ilvl w:val="0"/>
          <w:numId w:val="1"/>
        </w:numPr>
        <w:spacing w:after="13" w:line="268" w:lineRule="auto"/>
        <w:ind w:right="0"/>
      </w:pPr>
      <w:r>
        <w:t xml:space="preserve">обеспечивает </w:t>
      </w:r>
      <w:r>
        <w:tab/>
        <w:t xml:space="preserve">единство </w:t>
      </w:r>
      <w:r>
        <w:tab/>
        <w:t xml:space="preserve">воспитательных, </w:t>
      </w:r>
      <w:r>
        <w:tab/>
        <w:t xml:space="preserve">развивающих </w:t>
      </w:r>
      <w:r>
        <w:tab/>
        <w:t>и обучающих целей и задач процесса образования детей дошкольного возраста, в процессе реализации которых форм</w:t>
      </w:r>
      <w:r w:rsidR="000A0B6A">
        <w:t xml:space="preserve">ируются такие знания, умения и </w:t>
      </w:r>
      <w:r>
        <w:t xml:space="preserve">навыки, которые имеют непосредственное отношение к развитию детей дошкольного возраста; </w:t>
      </w:r>
    </w:p>
    <w:p w:rsidR="009E65F0" w:rsidRDefault="00F05BA5">
      <w:pPr>
        <w:numPr>
          <w:ilvl w:val="0"/>
          <w:numId w:val="1"/>
        </w:numPr>
        <w:spacing w:after="13" w:line="268" w:lineRule="auto"/>
        <w:ind w:right="0"/>
      </w:pPr>
      <w:r>
        <w:lastRenderedPageBreak/>
        <w:t xml:space="preserve">строится с учетом принципа интеграции образовательных областей в </w:t>
      </w:r>
      <w:r>
        <w:tab/>
        <w:t xml:space="preserve">соответствии </w:t>
      </w:r>
      <w:r>
        <w:tab/>
        <w:t xml:space="preserve">с </w:t>
      </w:r>
      <w:r>
        <w:tab/>
        <w:t>возрастными</w:t>
      </w:r>
      <w:r w:rsidR="000A0B6A">
        <w:tab/>
        <w:t xml:space="preserve">возможностями </w:t>
      </w:r>
      <w:r w:rsidR="000A0B6A">
        <w:tab/>
        <w:t xml:space="preserve">и </w:t>
      </w:r>
      <w:r>
        <w:t xml:space="preserve">особенностями воспитанников, спецификой и возможностями образовательных областей; </w:t>
      </w:r>
    </w:p>
    <w:p w:rsidR="009E65F0" w:rsidRDefault="00F05BA5">
      <w:pPr>
        <w:numPr>
          <w:ilvl w:val="0"/>
          <w:numId w:val="1"/>
        </w:numPr>
        <w:ind w:right="0"/>
      </w:pPr>
      <w:r>
        <w:t xml:space="preserve">основывается на комплексно-тематическом принципе построения образовательного процесса; </w:t>
      </w:r>
    </w:p>
    <w:p w:rsidR="009E65F0" w:rsidRDefault="00F05BA5">
      <w:pPr>
        <w:numPr>
          <w:ilvl w:val="0"/>
          <w:numId w:val="1"/>
        </w:numPr>
        <w:ind w:right="0"/>
      </w:pPr>
      <w:r>
        <w:t>предусматривает решение программных образовательных задач в совм</w:t>
      </w:r>
      <w:r w:rsidR="000A0B6A">
        <w:t xml:space="preserve">естной деятельности взрослого и </w:t>
      </w:r>
      <w:r>
        <w:t xml:space="preserve">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9E65F0" w:rsidRDefault="00F05BA5">
      <w:pPr>
        <w:numPr>
          <w:ilvl w:val="0"/>
          <w:numId w:val="1"/>
        </w:numPr>
        <w:ind w:right="0"/>
      </w:pPr>
      <w: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9E65F0" w:rsidRDefault="00F05BA5">
      <w:pPr>
        <w:spacing w:after="13" w:line="268" w:lineRule="auto"/>
        <w:ind w:left="-15" w:right="-10"/>
        <w:jc w:val="left"/>
      </w:pPr>
      <w:r>
        <w:t xml:space="preserve">Соответствует </w:t>
      </w:r>
      <w:r>
        <w:tab/>
        <w:t xml:space="preserve">принципу </w:t>
      </w:r>
      <w:r>
        <w:tab/>
        <w:t xml:space="preserve">дифференциации </w:t>
      </w:r>
      <w:r>
        <w:tab/>
        <w:t xml:space="preserve">и </w:t>
      </w:r>
      <w:r>
        <w:tab/>
        <w:t xml:space="preserve">раскрывается </w:t>
      </w:r>
      <w:r>
        <w:tab/>
        <w:t xml:space="preserve">в дифференцированном подходе к воспитанию и образованию детей в соответствии с их возможностями, проблемами. </w:t>
      </w:r>
    </w:p>
    <w:p w:rsidR="009E65F0" w:rsidRDefault="000A0B6A">
      <w:pPr>
        <w:ind w:left="-15" w:right="0"/>
      </w:pPr>
      <w:r>
        <w:t>Психолого-</w:t>
      </w:r>
      <w:r w:rsidR="00F05BA5">
        <w:t>педагогическая работа осуществляется в процессе организации различных видов детской деятельности (игровой, коммуника</w:t>
      </w:r>
      <w:r>
        <w:t>тивной, трудовой, познавательно-</w:t>
      </w:r>
      <w:r w:rsidR="00F05BA5">
        <w:t>исследовател</w:t>
      </w:r>
      <w:r>
        <w:t xml:space="preserve">ьской, продуктивной, музыкально-художественной, </w:t>
      </w:r>
      <w:r w:rsidR="00F05BA5">
        <w:t xml:space="preserve">чтения). Программные образовательные задачи решаются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детском саду. </w:t>
      </w:r>
    </w:p>
    <w:p w:rsidR="009E65F0" w:rsidRDefault="00F05BA5">
      <w:pPr>
        <w:ind w:left="-15" w:right="0"/>
      </w:pPr>
      <w:r>
        <w:t>Для реализации рабочей у</w:t>
      </w:r>
      <w:r w:rsidR="000A0B6A">
        <w:t>чебной программы имеется учебно-</w:t>
      </w:r>
      <w:r>
        <w:t xml:space="preserve">методическое и информационное обеспечение. </w:t>
      </w:r>
    </w:p>
    <w:p w:rsidR="009E65F0" w:rsidRDefault="009E65F0">
      <w:pPr>
        <w:spacing w:after="0" w:line="259" w:lineRule="auto"/>
        <w:ind w:left="739" w:right="0" w:firstLine="0"/>
        <w:jc w:val="left"/>
      </w:pPr>
    </w:p>
    <w:sectPr w:rsidR="009E65F0" w:rsidSect="00977547">
      <w:pgSz w:w="11899" w:h="16841"/>
      <w:pgMar w:top="1219" w:right="809" w:bottom="1470" w:left="16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CB3"/>
    <w:multiLevelType w:val="hybridMultilevel"/>
    <w:tmpl w:val="B894B154"/>
    <w:lvl w:ilvl="0" w:tplc="66BCD3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2A73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CF29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02E9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5A5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E893D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2F5C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2A3BB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0A2E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E65F0"/>
    <w:rsid w:val="000A0B6A"/>
    <w:rsid w:val="00236003"/>
    <w:rsid w:val="006006AE"/>
    <w:rsid w:val="00977547"/>
    <w:rsid w:val="009E65F0"/>
    <w:rsid w:val="00AF5078"/>
    <w:rsid w:val="00F0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47"/>
    <w:pPr>
      <w:spacing w:after="32" w:line="252" w:lineRule="auto"/>
      <w:ind w:right="3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cp:lastModifiedBy>LENOVO</cp:lastModifiedBy>
  <cp:revision>4</cp:revision>
  <dcterms:created xsi:type="dcterms:W3CDTF">2023-09-14T15:32:00Z</dcterms:created>
  <dcterms:modified xsi:type="dcterms:W3CDTF">2024-06-25T04:18:00Z</dcterms:modified>
</cp:coreProperties>
</file>