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1" w:rsidRPr="007647D1" w:rsidRDefault="007647D1" w:rsidP="00DB151C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7647D1">
        <w:rPr>
          <w:rStyle w:val="a5"/>
          <w:color w:val="111111"/>
        </w:rPr>
        <w:t>Консультация для родителей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7647D1">
        <w:rPr>
          <w:rStyle w:val="a5"/>
          <w:color w:val="111111"/>
        </w:rPr>
        <w:t>«Организация рационального питания в семье»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 Правильно построенное питание формирует у детей полезные привычки, закладывает основы культуры питания, </w:t>
      </w:r>
      <w:bookmarkStart w:id="0" w:name="_GoBack"/>
      <w:bookmarkEnd w:id="0"/>
      <w:r w:rsidRPr="007647D1">
        <w:rPr>
          <w:color w:val="111111"/>
        </w:rPr>
        <w:t>способствует повышению устойчивости организма к действию инфекций и других неблагоприятных внешних факторов.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proofErr w:type="gramStart"/>
      <w:r w:rsidRPr="007647D1">
        <w:rPr>
          <w:color w:val="111111"/>
        </w:rPr>
        <w:t>Только при включении в повседневные рационы всех основных групп продуктов 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веществами, исключение тех или иных из названных групп продуктов или, напротив избыточное потребление каких-либо из них неизбежно приводит к нарушениям в состоянии здоровья</w:t>
      </w:r>
      <w:proofErr w:type="gramEnd"/>
      <w:r w:rsidRPr="007647D1">
        <w:rPr>
          <w:color w:val="111111"/>
        </w:rPr>
        <w:t xml:space="preserve"> детей.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  Правильный подбор продуктов – условие необходимое, но ещё недостаточное для рационального питания дошкольников. Необходимо стремиться к тому, чтобы готовые блюда были красивыми, вкусными, ароматными, т.е. должен быть строгий режим питания, который должен предусматривать не менее 4 приёмов пищи: завтрак, обед, полдник, ужин, причём три из них должны включать горячее блюдо. Длительность промежутков между приёмами пищи не должно превышать 3,5-4 часа. Чрезмерный частый приём пищи снижает аппетит и тем самым ухудшает усвояемость пищевых веществ.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Желательно </w:t>
      </w:r>
      <w:r w:rsidRPr="007647D1">
        <w:rPr>
          <w:rStyle w:val="a5"/>
          <w:color w:val="111111"/>
        </w:rPr>
        <w:t>исключить</w:t>
      </w:r>
      <w:r w:rsidRPr="007647D1">
        <w:rPr>
          <w:color w:val="111111"/>
        </w:rPr>
        <w:t> из обязательного детского питания сладкие вафли, печенье, конфеты - эти продукты не несут никакой пищевой ценности, кроме калорий.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Не забывайте о </w:t>
      </w:r>
      <w:r w:rsidRPr="007647D1">
        <w:rPr>
          <w:rStyle w:val="a5"/>
          <w:color w:val="111111"/>
        </w:rPr>
        <w:t>соблюдении питьевого режима</w:t>
      </w:r>
      <w:r w:rsidRPr="007647D1">
        <w:rPr>
          <w:color w:val="111111"/>
        </w:rPr>
        <w:t>. Ребенок дошкольного возраста должен получать достаточное количество жидкости, желательно утром натощак, между приемами пищи и незадолго до сна, если нет проблем с ночным мочеиспусканием.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В последнее время все чаще обнаруживается лишний вес у детей уже в дошкольном возрасте.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Вопрос питания в этом случае следует решать с компетентным врачом-эндокринологом.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Если ваш ребенок </w:t>
      </w:r>
      <w:r w:rsidRPr="007647D1">
        <w:rPr>
          <w:rStyle w:val="a5"/>
          <w:color w:val="111111"/>
        </w:rPr>
        <w:t>страдает сниженным аппетитом</w:t>
      </w:r>
      <w:r w:rsidRPr="007647D1">
        <w:rPr>
          <w:color w:val="111111"/>
        </w:rPr>
        <w:t>, стоит обследоваться: общий анализ мочи и крови, анализы на наличие паразитов. Повышенная утомляемость, раздражительность, появление нервных тиков, боли в мышцах, анемия иногда прекрасно корректируются диетой и приемом профилактических средств.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 xml:space="preserve">     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</w:t>
      </w:r>
      <w:r w:rsidRPr="007647D1">
        <w:rPr>
          <w:color w:val="111111"/>
        </w:rPr>
        <w:lastRenderedPageBreak/>
        <w:t>является нарушение структуры питания и снижение его качества, как в семье, так и в организованных детских коллективах.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color w:val="111111"/>
        </w:rPr>
        <w:t>     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rStyle w:val="a5"/>
          <w:color w:val="111111"/>
        </w:rPr>
        <w:t>Уважаемые родители!</w:t>
      </w:r>
    </w:p>
    <w:p w:rsidR="007647D1" w:rsidRPr="007647D1" w:rsidRDefault="007647D1" w:rsidP="007647D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647D1">
        <w:rPr>
          <w:rStyle w:val="a5"/>
          <w:i/>
          <w:iCs/>
          <w:color w:val="111111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учреждение дошкольного образования очень рано, за 1-2 часа до завтрака, то ему можно дома дать сока и (или) какие-либо фрукты.</w:t>
      </w:r>
    </w:p>
    <w:p w:rsidR="007647D1" w:rsidRPr="007647D1" w:rsidRDefault="007647D1" w:rsidP="007647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26C3F" w:rsidRPr="00D76147" w:rsidRDefault="00026C3F">
      <w:pPr>
        <w:rPr>
          <w:rFonts w:ascii="Times New Roman" w:hAnsi="Times New Roman" w:cs="Times New Roman"/>
          <w:sz w:val="24"/>
          <w:szCs w:val="24"/>
        </w:rPr>
      </w:pPr>
    </w:p>
    <w:sectPr w:rsidR="00026C3F" w:rsidRPr="00D76147" w:rsidSect="00BE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147"/>
    <w:rsid w:val="00026C3F"/>
    <w:rsid w:val="007647D1"/>
    <w:rsid w:val="009D7517"/>
    <w:rsid w:val="00BE6B6A"/>
    <w:rsid w:val="00D76147"/>
    <w:rsid w:val="00DB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6147"/>
    <w:rPr>
      <w:i/>
      <w:iCs/>
    </w:rPr>
  </w:style>
  <w:style w:type="character" w:styleId="a5">
    <w:name w:val="Strong"/>
    <w:basedOn w:val="a0"/>
    <w:uiPriority w:val="22"/>
    <w:qFormat/>
    <w:rsid w:val="00764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2020-11-19T08:46:00Z</dcterms:created>
  <dcterms:modified xsi:type="dcterms:W3CDTF">2020-11-20T06:10:00Z</dcterms:modified>
</cp:coreProperties>
</file>