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Default="00883860">
      <w:pPr>
        <w:pStyle w:val="a3"/>
        <w:ind w:left="0"/>
        <w:jc w:val="left"/>
        <w:rPr>
          <w:b/>
          <w:sz w:val="26"/>
        </w:rPr>
      </w:pPr>
    </w:p>
    <w:p w:rsidR="00883860" w:rsidRPr="00A93692" w:rsidRDefault="00A93692">
      <w:pPr>
        <w:pStyle w:val="a3"/>
        <w:ind w:left="0"/>
        <w:jc w:val="left"/>
        <w:rPr>
          <w:b/>
          <w:sz w:val="48"/>
          <w:szCs w:val="48"/>
        </w:rPr>
      </w:pPr>
      <w:r>
        <w:rPr>
          <w:b/>
          <w:sz w:val="26"/>
        </w:rPr>
        <w:t xml:space="preserve">                           </w:t>
      </w:r>
      <w:r>
        <w:rPr>
          <w:b/>
          <w:sz w:val="48"/>
          <w:szCs w:val="48"/>
        </w:rPr>
        <w:t xml:space="preserve">  </w:t>
      </w:r>
    </w:p>
    <w:p w:rsidR="00A93692" w:rsidRPr="00F6003A" w:rsidRDefault="000B16C4" w:rsidP="000B16C4">
      <w:pPr>
        <w:spacing w:before="78" w:line="318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</w:t>
      </w:r>
      <w:r w:rsidR="00A93692" w:rsidRPr="00F6003A">
        <w:rPr>
          <w:b/>
          <w:sz w:val="28"/>
          <w:szCs w:val="28"/>
        </w:rPr>
        <w:t xml:space="preserve"> ДЛЯ РОДИТЕЛЕЙ</w:t>
      </w:r>
    </w:p>
    <w:p w:rsidR="00A93692" w:rsidRPr="00F6003A" w:rsidRDefault="00A93692">
      <w:pPr>
        <w:spacing w:before="78" w:line="318" w:lineRule="exact"/>
        <w:ind w:left="1387"/>
        <w:rPr>
          <w:b/>
          <w:i/>
          <w:sz w:val="28"/>
          <w:szCs w:val="28"/>
        </w:rPr>
      </w:pPr>
    </w:p>
    <w:p w:rsidR="00883860" w:rsidRPr="00F6003A" w:rsidRDefault="00676ECD">
      <w:pPr>
        <w:spacing w:before="78" w:line="318" w:lineRule="exact"/>
        <w:ind w:left="1387"/>
        <w:rPr>
          <w:b/>
          <w:i/>
          <w:sz w:val="28"/>
          <w:szCs w:val="28"/>
        </w:rPr>
      </w:pPr>
      <w:r w:rsidRPr="00F6003A">
        <w:rPr>
          <w:b/>
          <w:i/>
          <w:sz w:val="28"/>
          <w:szCs w:val="28"/>
        </w:rPr>
        <w:t>Основные принципы дошкольного образования и их реализация.</w:t>
      </w:r>
    </w:p>
    <w:p w:rsidR="00883860" w:rsidRPr="00F6003A" w:rsidRDefault="00676ECD">
      <w:pPr>
        <w:pStyle w:val="a3"/>
        <w:tabs>
          <w:tab w:val="left" w:pos="1209"/>
          <w:tab w:val="left" w:pos="1605"/>
          <w:tab w:val="left" w:pos="2665"/>
          <w:tab w:val="left" w:pos="3480"/>
          <w:tab w:val="left" w:pos="4257"/>
          <w:tab w:val="left" w:pos="5468"/>
          <w:tab w:val="left" w:pos="5854"/>
          <w:tab w:val="left" w:pos="6663"/>
          <w:tab w:val="left" w:pos="8550"/>
        </w:tabs>
        <w:spacing w:line="242" w:lineRule="auto"/>
        <w:ind w:right="128" w:firstLine="636"/>
        <w:jc w:val="left"/>
      </w:pPr>
      <w:r w:rsidRPr="00F6003A">
        <w:t>С</w:t>
      </w:r>
      <w:r w:rsidRPr="00F6003A">
        <w:tab/>
        <w:t>1</w:t>
      </w:r>
      <w:r w:rsidRPr="00F6003A">
        <w:tab/>
        <w:t>января</w:t>
      </w:r>
      <w:r w:rsidRPr="00F6003A">
        <w:tab/>
        <w:t>2014</w:t>
      </w:r>
      <w:r w:rsidRPr="00F6003A">
        <w:tab/>
        <w:t>года</w:t>
      </w:r>
      <w:r w:rsidRPr="00F6003A">
        <w:tab/>
        <w:t>вступил</w:t>
      </w:r>
      <w:r w:rsidRPr="00F6003A">
        <w:tab/>
        <w:t>в</w:t>
      </w:r>
      <w:r w:rsidRPr="00F6003A">
        <w:tab/>
        <w:t>силу</w:t>
      </w:r>
      <w:r w:rsidRPr="00F6003A">
        <w:tab/>
        <w:t>Федеральный</w:t>
      </w:r>
      <w:r w:rsidRPr="00F6003A">
        <w:tab/>
      </w:r>
      <w:r w:rsidRPr="00F6003A">
        <w:rPr>
          <w:spacing w:val="-1"/>
        </w:rPr>
        <w:t xml:space="preserve">государственный </w:t>
      </w:r>
      <w:r w:rsidRPr="00F6003A">
        <w:t>образовательный стандарт дошкольного</w:t>
      </w:r>
      <w:r w:rsidRPr="00F6003A">
        <w:rPr>
          <w:spacing w:val="-4"/>
        </w:rPr>
        <w:t xml:space="preserve"> </w:t>
      </w:r>
      <w:r w:rsidRPr="00F6003A">
        <w:t>образования.</w:t>
      </w:r>
    </w:p>
    <w:p w:rsidR="00883860" w:rsidRPr="00F6003A" w:rsidRDefault="00676ECD">
      <w:pPr>
        <w:pStyle w:val="Heading1"/>
        <w:ind w:right="125"/>
      </w:pPr>
      <w:r w:rsidRPr="00F6003A">
        <w:t>Первый принцип - это прин</w:t>
      </w:r>
      <w:r w:rsidR="00F6003A" w:rsidRPr="00F6003A">
        <w:t>цип полноценного проживания ребе</w:t>
      </w:r>
      <w:r w:rsidRPr="00F6003A">
        <w:t>нком всех этапов детства (младенческого, раннего и дошкольного возраста), обогащение детского развития.</w:t>
      </w:r>
    </w:p>
    <w:p w:rsidR="00883860" w:rsidRPr="00F6003A" w:rsidRDefault="00676ECD">
      <w:pPr>
        <w:pStyle w:val="a3"/>
        <w:ind w:right="121" w:firstLine="566"/>
      </w:pPr>
      <w:r w:rsidRPr="00F6003A">
        <w:t>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</w:t>
      </w:r>
      <w:r w:rsidR="00F6003A" w:rsidRPr="00F6003A">
        <w:t>у ребёнка соответствует определе</w:t>
      </w:r>
      <w:r w:rsidRPr="00F6003A">
        <w:t>нный вид ведущей</w:t>
      </w:r>
      <w:r w:rsidRPr="00F6003A">
        <w:rPr>
          <w:spacing w:val="-1"/>
        </w:rPr>
        <w:t xml:space="preserve"> </w:t>
      </w:r>
      <w:r w:rsidRPr="00F6003A">
        <w:t>деятельности.</w:t>
      </w:r>
    </w:p>
    <w:p w:rsidR="00883860" w:rsidRPr="00F6003A" w:rsidRDefault="00676ECD">
      <w:pPr>
        <w:pStyle w:val="a3"/>
        <w:spacing w:line="276" w:lineRule="auto"/>
        <w:ind w:right="120" w:firstLine="69"/>
      </w:pPr>
      <w:r w:rsidRPr="00F6003A">
        <w:t>В раннем возрасте ведущим видом деятельности является предметная деятельность, т.е. п</w:t>
      </w:r>
      <w:r w:rsidR="00F6003A" w:rsidRPr="00F6003A">
        <w:t>ередача взрослым и освоение ребё</w:t>
      </w:r>
      <w:r w:rsidRPr="00F6003A">
        <w:t>нком способов употребления предметов, овла</w:t>
      </w:r>
      <w:r w:rsidR="00F6003A" w:rsidRPr="00F6003A">
        <w:t>дение ребё</w:t>
      </w:r>
      <w:r w:rsidRPr="00F6003A">
        <w:t>нком орудийными действиями на основе действий взрослого, взятого за образец.</w:t>
      </w:r>
    </w:p>
    <w:p w:rsidR="00883860" w:rsidRPr="00F6003A" w:rsidRDefault="00F6003A">
      <w:pPr>
        <w:pStyle w:val="a3"/>
        <w:ind w:right="131" w:firstLine="566"/>
      </w:pPr>
      <w:r w:rsidRPr="00F6003A">
        <w:t>Освоение ребё</w:t>
      </w:r>
      <w:r w:rsidR="00676ECD" w:rsidRPr="00F6003A">
        <w:t xml:space="preserve">нком предметной деятельности происходит во взаимодействии </w:t>
      </w:r>
      <w:proofErr w:type="gramStart"/>
      <w:r w:rsidR="00676ECD" w:rsidRPr="00F6003A">
        <w:t>со</w:t>
      </w:r>
      <w:proofErr w:type="gramEnd"/>
      <w:r w:rsidR="00676ECD" w:rsidRPr="00F6003A">
        <w:t xml:space="preserve"> взрослыми.</w:t>
      </w:r>
    </w:p>
    <w:p w:rsidR="00883860" w:rsidRPr="00F6003A" w:rsidRDefault="00676ECD">
      <w:pPr>
        <w:pStyle w:val="a3"/>
        <w:spacing w:line="321" w:lineRule="exact"/>
        <w:ind w:left="698"/>
      </w:pPr>
      <w:r w:rsidRPr="00F6003A">
        <w:t>И уже в дошкольном возрасте ведущей деятельностью является игра.</w:t>
      </w:r>
    </w:p>
    <w:p w:rsidR="00883860" w:rsidRPr="00F6003A" w:rsidRDefault="00676ECD">
      <w:pPr>
        <w:pStyle w:val="a3"/>
        <w:ind w:right="128" w:firstLine="566"/>
      </w:pPr>
      <w:r w:rsidRPr="00F6003A">
        <w:t>Амплификация детского развития основывается на применении игр с ребенком соответствующих ег</w:t>
      </w:r>
      <w:r w:rsidR="00F6003A" w:rsidRPr="00F6003A">
        <w:t>о возрасту. Именно в игре у ребё</w:t>
      </w:r>
      <w:r w:rsidRPr="00F6003A">
        <w:t>нка будут развиваться такие личностные качества как индивидуальность, уверенность в себе, умственные способности.</w:t>
      </w:r>
    </w:p>
    <w:p w:rsidR="00883860" w:rsidRPr="00F6003A" w:rsidRDefault="00676ECD">
      <w:pPr>
        <w:pStyle w:val="a3"/>
        <w:ind w:right="124" w:firstLine="69"/>
      </w:pPr>
      <w:r w:rsidRPr="00F6003A">
        <w:rPr>
          <w:b/>
        </w:rPr>
        <w:t xml:space="preserve">Второй, важнейший принцип </w:t>
      </w:r>
      <w:r w:rsidRPr="00F6003A">
        <w:t>– это построение образовательной деятельности на основе индивиду</w:t>
      </w:r>
      <w:r w:rsidR="00F6003A" w:rsidRPr="00F6003A">
        <w:t>альных особенностей каждого ребёнка, при котором сам ребё</w:t>
      </w:r>
      <w:r w:rsidRPr="00F6003A">
        <w:t xml:space="preserve">нок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</w:t>
      </w:r>
      <w:proofErr w:type="gramStart"/>
      <w:r w:rsidRPr="00F6003A">
        <w:t>мы</w:t>
      </w:r>
      <w:proofErr w:type="gramEnd"/>
      <w:r w:rsidRPr="00F6003A">
        <w:t xml:space="preserve"> безусловно должны учитывать в построении образовательной</w:t>
      </w:r>
      <w:r w:rsidRPr="00F6003A">
        <w:rPr>
          <w:spacing w:val="-12"/>
        </w:rPr>
        <w:t xml:space="preserve"> </w:t>
      </w:r>
      <w:r w:rsidRPr="00F6003A">
        <w:t>работы.</w:t>
      </w:r>
    </w:p>
    <w:p w:rsidR="00883860" w:rsidRPr="00F6003A" w:rsidRDefault="00676ECD">
      <w:pPr>
        <w:pStyle w:val="a3"/>
        <w:ind w:right="121" w:firstLine="708"/>
        <w:rPr>
          <w:i/>
        </w:rPr>
      </w:pPr>
      <w:r w:rsidRPr="00F6003A">
        <w:t xml:space="preserve">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</w:t>
      </w:r>
      <w:proofErr w:type="gramStart"/>
      <w:r w:rsidRPr="00F6003A">
        <w:t>по</w:t>
      </w:r>
      <w:proofErr w:type="gramEnd"/>
      <w:r w:rsidRPr="00F6003A">
        <w:t xml:space="preserve">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</w:t>
      </w:r>
      <w:r w:rsidRPr="00F6003A">
        <w:lastRenderedPageBreak/>
        <w:t>индивидуальной работой с каждым ребенком. Необходимое условие такого подхода - изучение межличностных отно</w:t>
      </w:r>
      <w:r w:rsidR="00F6003A" w:rsidRPr="00F6003A">
        <w:t>шений. Индивидуальный подход даё</w:t>
      </w:r>
      <w:r w:rsidRPr="00F6003A">
        <w:t xml:space="preserve">т возможность воздействовать на отношения между личностью и группой, группой и коллективом, детьми и взрослыми. Другими словами: </w:t>
      </w:r>
      <w:r w:rsidRPr="00F6003A">
        <w:rPr>
          <w:i/>
        </w:rPr>
        <w:t>«Я» возможно только потому, что есть</w:t>
      </w:r>
    </w:p>
    <w:p w:rsidR="00883860" w:rsidRPr="00F6003A" w:rsidRDefault="00676ECD">
      <w:pPr>
        <w:spacing w:line="321" w:lineRule="exact"/>
        <w:ind w:left="132"/>
        <w:rPr>
          <w:i/>
          <w:sz w:val="28"/>
          <w:szCs w:val="28"/>
        </w:rPr>
      </w:pPr>
      <w:r w:rsidRPr="00F6003A">
        <w:rPr>
          <w:i/>
          <w:sz w:val="28"/>
          <w:szCs w:val="28"/>
        </w:rPr>
        <w:t>«мы».</w:t>
      </w:r>
    </w:p>
    <w:p w:rsidR="00883860" w:rsidRPr="00F6003A" w:rsidRDefault="00676ECD" w:rsidP="00F6003A">
      <w:pPr>
        <w:pStyle w:val="a3"/>
        <w:ind w:right="111" w:firstLine="708"/>
        <w:jc w:val="left"/>
        <w:sectPr w:rsidR="00883860" w:rsidRPr="00F6003A">
          <w:footerReference w:type="default" r:id="rId7"/>
          <w:pgSz w:w="11910" w:h="16840"/>
          <w:pgMar w:top="880" w:right="440" w:bottom="1180" w:left="720" w:header="0" w:footer="994" w:gutter="0"/>
          <w:pgNumType w:start="1"/>
          <w:cols w:space="720"/>
        </w:sectPr>
      </w:pPr>
      <w:r w:rsidRPr="00F6003A">
        <w:t>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</w:t>
      </w:r>
    </w:p>
    <w:p w:rsidR="00883860" w:rsidRPr="00F6003A" w:rsidRDefault="00676ECD" w:rsidP="00F6003A">
      <w:pPr>
        <w:pStyle w:val="a3"/>
        <w:spacing w:before="71"/>
        <w:ind w:left="0" w:right="117"/>
      </w:pPr>
      <w:r w:rsidRPr="00F6003A">
        <w:lastRenderedPageBreak/>
        <w:t xml:space="preserve">соответственно развития личностных функций субъектов </w:t>
      </w:r>
      <w:proofErr w:type="spellStart"/>
      <w:proofErr w:type="gramStart"/>
      <w:r w:rsidRPr="00F6003A">
        <w:t>образовательно</w:t>
      </w:r>
      <w:proofErr w:type="spellEnd"/>
      <w:r w:rsidRPr="00F6003A">
        <w:t>- воспитательного</w:t>
      </w:r>
      <w:proofErr w:type="gramEnd"/>
      <w:r w:rsidRPr="00F6003A">
        <w:t xml:space="preserve"> процесса.</w:t>
      </w:r>
    </w:p>
    <w:p w:rsidR="00883860" w:rsidRPr="00F6003A" w:rsidRDefault="00676ECD">
      <w:pPr>
        <w:pStyle w:val="a3"/>
        <w:spacing w:before="2" w:line="276" w:lineRule="auto"/>
        <w:ind w:right="120" w:firstLine="708"/>
      </w:pPr>
      <w:r w:rsidRPr="00F6003A">
        <w:t xml:space="preserve">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работой друг друга (работа сильного ребенка со </w:t>
      </w:r>
      <w:proofErr w:type="gramStart"/>
      <w:r w:rsidRPr="00F6003A">
        <w:t>слабым</w:t>
      </w:r>
      <w:proofErr w:type="gramEnd"/>
      <w:r w:rsidRPr="00F6003A">
        <w:t>),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</w:t>
      </w:r>
    </w:p>
    <w:p w:rsidR="00883860" w:rsidRPr="00F6003A" w:rsidRDefault="00676ECD">
      <w:pPr>
        <w:pStyle w:val="a3"/>
        <w:ind w:right="120" w:firstLine="708"/>
      </w:pPr>
      <w:r w:rsidRPr="00F6003A">
        <w:t>Например, на занятиях по формированию элементарных математических представлений можно предложить такие задания:</w:t>
      </w:r>
    </w:p>
    <w:p w:rsidR="00883860" w:rsidRPr="00F6003A" w:rsidRDefault="00676ECD">
      <w:pPr>
        <w:pStyle w:val="a3"/>
        <w:ind w:right="119"/>
      </w:pPr>
      <w:r w:rsidRPr="00F6003A">
        <w:rPr>
          <w:i/>
        </w:rPr>
        <w:t xml:space="preserve">– по уровню сложности, </w:t>
      </w:r>
      <w:r w:rsidRPr="00F6003A">
        <w:t>дидактическое упражнение со счетными палочками, в котором есть три варианта выполнения: одной группе детей составить и назвать геометрическую фигуру, состоящую из 3 палочек; второй – из 4 палочек; третьей – из 6 палочек. Это упражнение вызывает интерес, большую активность у</w:t>
      </w:r>
      <w:r w:rsidRPr="00F6003A">
        <w:rPr>
          <w:spacing w:val="-15"/>
        </w:rPr>
        <w:t xml:space="preserve"> </w:t>
      </w:r>
      <w:r w:rsidRPr="00F6003A">
        <w:t>детей.</w:t>
      </w:r>
    </w:p>
    <w:p w:rsidR="00883860" w:rsidRPr="00F6003A" w:rsidRDefault="00676ECD">
      <w:pPr>
        <w:pStyle w:val="a3"/>
        <w:spacing w:line="322" w:lineRule="exact"/>
      </w:pPr>
      <w:r w:rsidRPr="00F6003A">
        <w:t>Или на занятиях по художественно-творческому развитию, при закреплении темы</w:t>
      </w:r>
    </w:p>
    <w:p w:rsidR="00883860" w:rsidRPr="00F6003A" w:rsidRDefault="00676ECD">
      <w:pPr>
        <w:pStyle w:val="a3"/>
        <w:ind w:right="123"/>
      </w:pPr>
      <w:r w:rsidRPr="00F6003A">
        <w:t xml:space="preserve">«Фрукты», ребенок сам </w:t>
      </w:r>
      <w:proofErr w:type="gramStart"/>
      <w:r w:rsidRPr="00F6003A">
        <w:t>выбирает</w:t>
      </w:r>
      <w:proofErr w:type="gramEnd"/>
      <w:r w:rsidRPr="00F6003A">
        <w:t xml:space="preserve"> какой фрукт он будет изображать и как он его будет изображать (рисовать, лепить, или через аппликацию).</w:t>
      </w:r>
    </w:p>
    <w:p w:rsidR="00883860" w:rsidRPr="00F6003A" w:rsidRDefault="00676ECD">
      <w:pPr>
        <w:pStyle w:val="Heading1"/>
        <w:spacing w:before="4"/>
        <w:ind w:right="126"/>
        <w:rPr>
          <w:sz w:val="24"/>
          <w:szCs w:val="24"/>
        </w:rPr>
      </w:pPr>
      <w:r w:rsidRPr="00F6003A">
        <w:rPr>
          <w:sz w:val="24"/>
          <w:szCs w:val="24"/>
        </w:rPr>
        <w:t xml:space="preserve">Третий принцип – это содействие и сотрудничество </w:t>
      </w:r>
      <w:r w:rsidR="00F6003A">
        <w:rPr>
          <w:sz w:val="24"/>
          <w:szCs w:val="24"/>
        </w:rPr>
        <w:t>детей и взрослых, признание ребё</w:t>
      </w:r>
      <w:r w:rsidRPr="00F6003A">
        <w:rPr>
          <w:sz w:val="24"/>
          <w:szCs w:val="24"/>
        </w:rPr>
        <w:t>нка полноценным участником образовательных отношений.</w:t>
      </w:r>
    </w:p>
    <w:p w:rsidR="00883860" w:rsidRDefault="00676ECD">
      <w:pPr>
        <w:pStyle w:val="a3"/>
        <w:ind w:right="124" w:firstLine="566"/>
      </w:pPr>
      <w:r>
        <w:t>К этому принципу хотелось бы добавить положение стандарта о том, что образовательная программа реализуется в течен</w:t>
      </w:r>
      <w:r w:rsidR="00F6003A">
        <w:t>и</w:t>
      </w:r>
      <w:proofErr w:type="gramStart"/>
      <w:r w:rsidR="00F6003A">
        <w:t>и</w:t>
      </w:r>
      <w:proofErr w:type="gramEnd"/>
      <w:r w:rsidR="00F6003A">
        <w:t xml:space="preserve"> всего времени пребывания ребё</w:t>
      </w:r>
      <w:r>
        <w:t>нка в детском</w:t>
      </w:r>
      <w:r>
        <w:rPr>
          <w:spacing w:val="-3"/>
        </w:rPr>
        <w:t xml:space="preserve"> </w:t>
      </w:r>
      <w:r>
        <w:t>саду.</w:t>
      </w:r>
    </w:p>
    <w:p w:rsidR="00883860" w:rsidRDefault="00F6003A">
      <w:pPr>
        <w:pStyle w:val="a3"/>
        <w:ind w:right="123" w:firstLine="566"/>
      </w:pPr>
      <w:r>
        <w:t xml:space="preserve">А за </w:t>
      </w:r>
      <w:proofErr w:type="gramStart"/>
      <w:r>
        <w:t>счё</w:t>
      </w:r>
      <w:r w:rsidR="00676ECD">
        <w:t>т</w:t>
      </w:r>
      <w:proofErr w:type="gramEnd"/>
      <w:r w:rsidR="00676ECD">
        <w:t xml:space="preserve"> каких фо</w:t>
      </w:r>
      <w:r>
        <w:t>рм? Разумеется, не только за счё</w:t>
      </w:r>
      <w:r w:rsidR="00676ECD">
        <w:t>т занятий. Вы все знаете, что занятия занимают в режиме дня незначительное время. Следовательно, нужны какие – то формы организации детей, формы совмест</w:t>
      </w:r>
      <w:r>
        <w:t>ной деятельности педагога и ребё</w:t>
      </w:r>
      <w:r w:rsidR="00676ECD">
        <w:t>нка по освоению образовательной программы.</w:t>
      </w:r>
    </w:p>
    <w:p w:rsidR="00883860" w:rsidRDefault="00676ECD">
      <w:pPr>
        <w:pStyle w:val="a3"/>
        <w:spacing w:line="322" w:lineRule="exact"/>
        <w:ind w:left="698"/>
      </w:pPr>
      <w:r>
        <w:t>Главным из этих фо</w:t>
      </w:r>
      <w:r w:rsidR="00F6003A">
        <w:t>рм и ведущей деятельностью остаё</w:t>
      </w:r>
      <w:r>
        <w:t>тся игра.</w:t>
      </w:r>
    </w:p>
    <w:p w:rsidR="00883860" w:rsidRDefault="00676ECD">
      <w:pPr>
        <w:pStyle w:val="a3"/>
        <w:ind w:right="124" w:firstLine="566"/>
      </w:pPr>
      <w:r>
        <w:t>Но помимо игры существует немало форм совместной деятельности, которы</w:t>
      </w:r>
      <w:r w:rsidR="00F6003A">
        <w:t>е и позволяют сделать жизнь ребё</w:t>
      </w:r>
      <w:r>
        <w:t>нка насыщенной и инте</w:t>
      </w:r>
      <w:r w:rsidR="00F6003A">
        <w:t>ресной в течение пребывания ребё</w:t>
      </w:r>
      <w:r>
        <w:t>нка в детском саду:</w:t>
      </w:r>
    </w:p>
    <w:p w:rsidR="00883860" w:rsidRDefault="00676ECD">
      <w:pPr>
        <w:pStyle w:val="a4"/>
        <w:numPr>
          <w:ilvl w:val="0"/>
          <w:numId w:val="3"/>
        </w:numPr>
        <w:tabs>
          <w:tab w:val="left" w:pos="365"/>
        </w:tabs>
        <w:spacing w:line="321" w:lineRule="exact"/>
        <w:ind w:left="364"/>
        <w:jc w:val="left"/>
        <w:rPr>
          <w:sz w:val="28"/>
        </w:rPr>
      </w:pPr>
      <w:r>
        <w:rPr>
          <w:sz w:val="28"/>
        </w:rPr>
        <w:t>это, безусловно, проектная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</w:p>
    <w:p w:rsidR="00883860" w:rsidRDefault="00676ECD">
      <w:pPr>
        <w:pStyle w:val="a4"/>
        <w:numPr>
          <w:ilvl w:val="0"/>
          <w:numId w:val="3"/>
        </w:numPr>
        <w:tabs>
          <w:tab w:val="left" w:pos="365"/>
        </w:tabs>
        <w:ind w:left="364"/>
        <w:jc w:val="left"/>
        <w:rPr>
          <w:sz w:val="28"/>
        </w:rPr>
      </w:pPr>
      <w:r>
        <w:rPr>
          <w:sz w:val="28"/>
        </w:rPr>
        <w:t>это чтение худ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итературы, познавательной и 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</w:t>
      </w:r>
    </w:p>
    <w:p w:rsidR="00883860" w:rsidRDefault="00676ECD">
      <w:pPr>
        <w:pStyle w:val="a4"/>
        <w:numPr>
          <w:ilvl w:val="0"/>
          <w:numId w:val="3"/>
        </w:numPr>
        <w:tabs>
          <w:tab w:val="left" w:pos="365"/>
        </w:tabs>
        <w:spacing w:line="322" w:lineRule="exact"/>
        <w:ind w:left="364"/>
        <w:jc w:val="left"/>
        <w:rPr>
          <w:sz w:val="28"/>
        </w:rPr>
      </w:pPr>
      <w:r>
        <w:rPr>
          <w:sz w:val="28"/>
        </w:rPr>
        <w:t>это коллекционирование, экспериментирование и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исследования;</w:t>
      </w:r>
    </w:p>
    <w:p w:rsidR="00883860" w:rsidRDefault="00676ECD">
      <w:pPr>
        <w:pStyle w:val="a4"/>
        <w:numPr>
          <w:ilvl w:val="0"/>
          <w:numId w:val="3"/>
        </w:numPr>
        <w:tabs>
          <w:tab w:val="left" w:pos="435"/>
        </w:tabs>
        <w:spacing w:line="322" w:lineRule="exact"/>
        <w:ind w:left="434"/>
        <w:jc w:val="left"/>
        <w:rPr>
          <w:sz w:val="28"/>
        </w:rPr>
      </w:pPr>
      <w:r>
        <w:rPr>
          <w:sz w:val="28"/>
        </w:rPr>
        <w:t>мастерская;</w:t>
      </w:r>
    </w:p>
    <w:p w:rsidR="00883860" w:rsidRDefault="00676ECD">
      <w:pPr>
        <w:pStyle w:val="a4"/>
        <w:numPr>
          <w:ilvl w:val="0"/>
          <w:numId w:val="3"/>
        </w:numPr>
        <w:tabs>
          <w:tab w:val="left" w:pos="365"/>
        </w:tabs>
        <w:ind w:right="2714" w:hanging="498"/>
        <w:jc w:val="left"/>
        <w:rPr>
          <w:sz w:val="28"/>
        </w:rPr>
      </w:pPr>
      <w:r>
        <w:rPr>
          <w:sz w:val="28"/>
        </w:rPr>
        <w:t>различные формы музыкальной, художественной деятельности. Коротко о некоторых из</w:t>
      </w:r>
      <w:r>
        <w:rPr>
          <w:spacing w:val="-2"/>
          <w:sz w:val="28"/>
        </w:rPr>
        <w:t xml:space="preserve"> </w:t>
      </w:r>
      <w:r>
        <w:rPr>
          <w:sz w:val="28"/>
        </w:rPr>
        <w:t>них:</w:t>
      </w:r>
    </w:p>
    <w:p w:rsidR="00883860" w:rsidRDefault="00676ECD">
      <w:pPr>
        <w:pStyle w:val="a3"/>
        <w:spacing w:line="321" w:lineRule="exact"/>
        <w:ind w:left="698"/>
      </w:pPr>
      <w:r>
        <w:t>- Мастерская - это форма организованной продуктивной деятельности.</w:t>
      </w:r>
    </w:p>
    <w:p w:rsidR="00883860" w:rsidRDefault="00F6003A">
      <w:pPr>
        <w:pStyle w:val="a3"/>
        <w:ind w:right="127" w:firstLine="566"/>
      </w:pPr>
      <w:r>
        <w:t>Здесь важно, что ребё</w:t>
      </w:r>
      <w:r w:rsidR="00676ECD">
        <w:t>нок самостоятельно осуществляет выбор деятельности, той самой продуктивной деят</w:t>
      </w:r>
      <w:r>
        <w:t>ельности. Самостоятельность ребё</w:t>
      </w:r>
      <w:r w:rsidR="00676ECD">
        <w:t>нка проявляется и в том, что он вправе просить помощь у педагога, а педагог оказывает эту помощь только</w:t>
      </w:r>
      <w:r>
        <w:t xml:space="preserve"> тогда или предлагает совет ребё</w:t>
      </w:r>
      <w:r w:rsidR="00676ECD">
        <w:t>нку только тог</w:t>
      </w:r>
      <w:r>
        <w:t>да, когда ребёнок в этом нуждается. Ребё</w:t>
      </w:r>
      <w:r w:rsidR="00676ECD">
        <w:t>нок сам может запланировать, какую часть работы он выполнит вместе со всеми,</w:t>
      </w:r>
    </w:p>
    <w:p w:rsidR="00883860" w:rsidRDefault="00883860">
      <w:pPr>
        <w:sectPr w:rsidR="00883860">
          <w:pgSz w:w="11910" w:h="16840"/>
          <w:pgMar w:top="880" w:right="440" w:bottom="1220" w:left="720" w:header="0" w:footer="994" w:gutter="0"/>
          <w:cols w:space="720"/>
        </w:sectPr>
      </w:pPr>
    </w:p>
    <w:p w:rsidR="00883860" w:rsidRDefault="00676ECD">
      <w:pPr>
        <w:pStyle w:val="a3"/>
        <w:spacing w:before="71"/>
        <w:ind w:right="125"/>
      </w:pPr>
      <w:r>
        <w:lastRenderedPageBreak/>
        <w:t>а какую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асть оставит на потом. Самое главное, чтобы работа была завершена, чтобы получился задуманный результат и чтобы результат был качественный. Вот в этом и заключается педагогическ</w:t>
      </w:r>
      <w:r w:rsidR="00F6003A">
        <w:t>ое сопровождение. И свобода ребё</w:t>
      </w:r>
      <w:r>
        <w:t xml:space="preserve">нка в этой форме совместной деятельности заключается в том, </w:t>
      </w:r>
      <w:r w:rsidR="00F6003A">
        <w:t>что он может выбрать себе партнё</w:t>
      </w:r>
      <w:r>
        <w:t>ра по коллективной деятельности, или может работать индивидуально, но рядом с другими детьми, выполнять общую поставленную задачу.</w:t>
      </w:r>
    </w:p>
    <w:p w:rsidR="00883860" w:rsidRDefault="00676ECD">
      <w:pPr>
        <w:pStyle w:val="a3"/>
        <w:spacing w:before="1"/>
        <w:ind w:right="123" w:firstLine="566"/>
      </w:pPr>
      <w:r>
        <w:t>Очень интересная форма – проектная деятельность, когда воспитателем создаются условия, позволяющие детям самостоятельно или совместно с воспитателем открывать новый практический опыт, добывать его э</w:t>
      </w:r>
      <w:r w:rsidR="00F6003A">
        <w:t>кспериментальным, поисковым путё</w:t>
      </w:r>
      <w:r>
        <w:t>м, анализировать и преобразовывать.</w:t>
      </w:r>
    </w:p>
    <w:p w:rsidR="00883860" w:rsidRDefault="00676ECD">
      <w:pPr>
        <w:pStyle w:val="a3"/>
        <w:spacing w:before="1"/>
        <w:ind w:right="127" w:firstLine="566"/>
      </w:pPr>
      <w:r>
        <w:t>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</w:t>
      </w:r>
      <w:r w:rsidR="00F6003A">
        <w:t>, и полноценного проживания ребё</w:t>
      </w:r>
      <w:r>
        <w:t>нком дошкольного периода детства, и организации образовательного процесса</w:t>
      </w:r>
      <w:r w:rsidR="00F6003A">
        <w:t xml:space="preserve"> в течение всего пребывания ребё</w:t>
      </w:r>
      <w:r>
        <w:t>нка в детском</w:t>
      </w:r>
      <w:r>
        <w:rPr>
          <w:spacing w:val="-17"/>
        </w:rPr>
        <w:t xml:space="preserve"> </w:t>
      </w:r>
      <w:r>
        <w:t>саду.</w:t>
      </w:r>
    </w:p>
    <w:p w:rsidR="00883860" w:rsidRDefault="00F6003A">
      <w:pPr>
        <w:pStyle w:val="Heading1"/>
        <w:spacing w:before="6"/>
      </w:pPr>
      <w:r>
        <w:t>Четвё</w:t>
      </w:r>
      <w:r w:rsidR="00676ECD">
        <w:t>ртый принцип – поддержка инициативы детей в различных видах деятельности.</w:t>
      </w:r>
    </w:p>
    <w:p w:rsidR="00883860" w:rsidRDefault="00676ECD">
      <w:pPr>
        <w:pStyle w:val="a3"/>
        <w:spacing w:line="316" w:lineRule="exact"/>
        <w:ind w:left="698"/>
      </w:pPr>
      <w:r>
        <w:t>При реализации данного принципа необходимо</w:t>
      </w:r>
      <w:proofErr w:type="gramStart"/>
      <w:r>
        <w:t xml:space="preserve"> :</w:t>
      </w:r>
      <w:proofErr w:type="gramEnd"/>
    </w:p>
    <w:p w:rsidR="00883860" w:rsidRDefault="00676ECD">
      <w:pPr>
        <w:pStyle w:val="a3"/>
        <w:ind w:right="129" w:firstLine="566"/>
      </w:pPr>
      <w:r>
        <w:t>-Создание условий для самостоятельной творческой или познавательной деятельности по интересам.</w:t>
      </w:r>
    </w:p>
    <w:p w:rsidR="00883860" w:rsidRDefault="00676ECD">
      <w:pPr>
        <w:pStyle w:val="a4"/>
        <w:numPr>
          <w:ilvl w:val="0"/>
          <w:numId w:val="2"/>
        </w:numPr>
        <w:tabs>
          <w:tab w:val="left" w:pos="889"/>
        </w:tabs>
        <w:ind w:right="127" w:firstLine="566"/>
        <w:rPr>
          <w:sz w:val="28"/>
        </w:rPr>
      </w:pPr>
      <w:r>
        <w:rPr>
          <w:sz w:val="28"/>
        </w:rPr>
        <w:t>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883860" w:rsidRDefault="00676ECD">
      <w:pPr>
        <w:pStyle w:val="a4"/>
        <w:numPr>
          <w:ilvl w:val="0"/>
          <w:numId w:val="2"/>
        </w:numPr>
        <w:tabs>
          <w:tab w:val="left" w:pos="896"/>
        </w:tabs>
        <w:ind w:right="130" w:firstLine="566"/>
        <w:rPr>
          <w:sz w:val="28"/>
        </w:rPr>
      </w:pPr>
      <w:r>
        <w:rPr>
          <w:sz w:val="28"/>
        </w:rPr>
        <w:t>Создание в группе положительного психологического микроклимата, в ровной мере проявляя любовь и заботу ко всем</w:t>
      </w:r>
      <w:r>
        <w:rPr>
          <w:spacing w:val="-12"/>
          <w:sz w:val="28"/>
        </w:rPr>
        <w:t xml:space="preserve"> </w:t>
      </w:r>
      <w:r>
        <w:rPr>
          <w:sz w:val="28"/>
        </w:rPr>
        <w:t>детям.</w:t>
      </w:r>
    </w:p>
    <w:p w:rsidR="00883860" w:rsidRDefault="00676ECD">
      <w:pPr>
        <w:pStyle w:val="a4"/>
        <w:numPr>
          <w:ilvl w:val="0"/>
          <w:numId w:val="2"/>
        </w:numPr>
        <w:tabs>
          <w:tab w:val="left" w:pos="863"/>
        </w:tabs>
        <w:spacing w:line="321" w:lineRule="exact"/>
        <w:ind w:left="862" w:hanging="165"/>
        <w:rPr>
          <w:sz w:val="28"/>
        </w:rPr>
      </w:pPr>
      <w:r>
        <w:rPr>
          <w:sz w:val="28"/>
        </w:rPr>
        <w:t>Проявление уважения к индивидуальным вкусам и привычкам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детей.</w:t>
      </w:r>
    </w:p>
    <w:p w:rsidR="00883860" w:rsidRDefault="00676ECD">
      <w:pPr>
        <w:pStyle w:val="a4"/>
        <w:numPr>
          <w:ilvl w:val="0"/>
          <w:numId w:val="2"/>
        </w:numPr>
        <w:tabs>
          <w:tab w:val="left" w:pos="983"/>
        </w:tabs>
        <w:spacing w:line="242" w:lineRule="auto"/>
        <w:ind w:right="129" w:firstLine="566"/>
        <w:rPr>
          <w:sz w:val="28"/>
        </w:rPr>
      </w:pPr>
      <w:r>
        <w:rPr>
          <w:sz w:val="28"/>
        </w:rPr>
        <w:t>Учитывать индивидуальные особенности детей, стремясь найти подход к застенчивым, нерешительным, конфликтным и т.д.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детям.</w:t>
      </w:r>
    </w:p>
    <w:p w:rsidR="00883860" w:rsidRDefault="00676ECD">
      <w:pPr>
        <w:pStyle w:val="a3"/>
        <w:ind w:right="129" w:firstLine="566"/>
      </w:pPr>
      <w:r>
        <w:t>А также помнить, что для каждого возраста существуют приоритетные сферы инициативы:</w:t>
      </w:r>
    </w:p>
    <w:p w:rsidR="00883860" w:rsidRDefault="00676ECD">
      <w:pPr>
        <w:ind w:left="132" w:right="121" w:firstLine="566"/>
        <w:jc w:val="both"/>
        <w:rPr>
          <w:sz w:val="28"/>
        </w:rPr>
      </w:pPr>
      <w:r>
        <w:rPr>
          <w:b/>
          <w:sz w:val="28"/>
        </w:rPr>
        <w:t xml:space="preserve">для детей 3-4 лет </w:t>
      </w:r>
      <w:r>
        <w:rPr>
          <w:sz w:val="28"/>
        </w:rPr>
        <w:t>– приоритетной сферой инициативы является продуктивная деятельность.</w:t>
      </w:r>
    </w:p>
    <w:p w:rsidR="00883860" w:rsidRDefault="00676ECD">
      <w:pPr>
        <w:pStyle w:val="a3"/>
        <w:ind w:right="120" w:firstLine="566"/>
      </w:pPr>
      <w:r>
        <w:t>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</w:t>
      </w:r>
    </w:p>
    <w:p w:rsidR="00883860" w:rsidRDefault="00676ECD">
      <w:pPr>
        <w:spacing w:line="322" w:lineRule="exact"/>
        <w:ind w:left="698"/>
        <w:jc w:val="both"/>
        <w:rPr>
          <w:sz w:val="28"/>
        </w:rPr>
      </w:pPr>
      <w:r>
        <w:rPr>
          <w:b/>
          <w:sz w:val="28"/>
        </w:rPr>
        <w:t xml:space="preserve">для детей 4-5 лет </w:t>
      </w:r>
      <w:r>
        <w:rPr>
          <w:sz w:val="28"/>
        </w:rPr>
        <w:t>– приоритетная сфера – познание окружающего мира.</w:t>
      </w:r>
    </w:p>
    <w:p w:rsidR="00883860" w:rsidRDefault="00676ECD">
      <w:pPr>
        <w:pStyle w:val="a3"/>
        <w:ind w:right="130" w:firstLine="566"/>
      </w:pPr>
      <w:r>
        <w:t>В этом возрасте негативные оценки мо</w:t>
      </w:r>
      <w:r w:rsidR="00F6003A">
        <w:t>жно давать только поступкам ребё</w:t>
      </w:r>
      <w:r>
        <w:t>нка и только один на один.</w:t>
      </w:r>
    </w:p>
    <w:p w:rsidR="00883860" w:rsidRDefault="00676ECD">
      <w:pPr>
        <w:pStyle w:val="a3"/>
        <w:ind w:right="121" w:firstLine="566"/>
      </w:pPr>
      <w:r>
        <w:t>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</w:t>
      </w:r>
    </w:p>
    <w:p w:rsidR="00883860" w:rsidRDefault="00676ECD">
      <w:pPr>
        <w:pStyle w:val="Heading1"/>
        <w:spacing w:before="6" w:line="235" w:lineRule="auto"/>
        <w:ind w:right="126" w:firstLine="566"/>
        <w:rPr>
          <w:b w:val="0"/>
        </w:rPr>
      </w:pPr>
      <w:r>
        <w:t xml:space="preserve">Приоритетной сферой инициативы для детей старшего дошкольного возраста является </w:t>
      </w:r>
      <w:proofErr w:type="spellStart"/>
      <w:r>
        <w:t>внеситуативно</w:t>
      </w:r>
      <w:proofErr w:type="spellEnd"/>
      <w:r>
        <w:t xml:space="preserve"> - личностное общение и</w:t>
      </w:r>
      <w:r>
        <w:rPr>
          <w:spacing w:val="-8"/>
        </w:rPr>
        <w:t xml:space="preserve"> </w:t>
      </w:r>
      <w:proofErr w:type="spellStart"/>
      <w:r>
        <w:t>научение</w:t>
      </w:r>
      <w:proofErr w:type="spellEnd"/>
      <w:r>
        <w:rPr>
          <w:b w:val="0"/>
        </w:rPr>
        <w:t>.</w:t>
      </w:r>
    </w:p>
    <w:p w:rsidR="00883860" w:rsidRDefault="00676ECD">
      <w:pPr>
        <w:pStyle w:val="a3"/>
        <w:spacing w:before="2"/>
        <w:ind w:left="698"/>
      </w:pPr>
      <w:r>
        <w:t xml:space="preserve">Деятельность воспитателя заключается </w:t>
      </w:r>
      <w:proofErr w:type="gramStart"/>
      <w:r>
        <w:t>в</w:t>
      </w:r>
      <w:proofErr w:type="gramEnd"/>
      <w:r>
        <w:t>:</w:t>
      </w:r>
    </w:p>
    <w:p w:rsidR="00883860" w:rsidRDefault="00883860">
      <w:pPr>
        <w:sectPr w:rsidR="00883860">
          <w:pgSz w:w="11910" w:h="16840"/>
          <w:pgMar w:top="880" w:right="440" w:bottom="1240" w:left="720" w:header="0" w:footer="994" w:gutter="0"/>
          <w:cols w:space="720"/>
        </w:sectPr>
      </w:pPr>
    </w:p>
    <w:p w:rsidR="00883860" w:rsidRDefault="00676ECD">
      <w:pPr>
        <w:pStyle w:val="a4"/>
        <w:numPr>
          <w:ilvl w:val="0"/>
          <w:numId w:val="2"/>
        </w:numPr>
        <w:tabs>
          <w:tab w:val="left" w:pos="884"/>
        </w:tabs>
        <w:spacing w:before="71"/>
        <w:ind w:right="137" w:firstLine="566"/>
        <w:rPr>
          <w:sz w:val="28"/>
        </w:rPr>
      </w:pPr>
      <w:proofErr w:type="gramStart"/>
      <w:r>
        <w:rPr>
          <w:sz w:val="28"/>
        </w:rPr>
        <w:lastRenderedPageBreak/>
        <w:t>привлечении</w:t>
      </w:r>
      <w:proofErr w:type="gramEnd"/>
      <w:r>
        <w:rPr>
          <w:sz w:val="28"/>
        </w:rPr>
        <w:t xml:space="preserve"> детей к планированию жиз</w:t>
      </w:r>
      <w:r w:rsidR="00F6003A">
        <w:rPr>
          <w:sz w:val="28"/>
        </w:rPr>
        <w:t>ни группы на день и более отдалё</w:t>
      </w:r>
      <w:r>
        <w:rPr>
          <w:sz w:val="28"/>
        </w:rPr>
        <w:t>нную перспективу;</w:t>
      </w:r>
    </w:p>
    <w:p w:rsidR="00883860" w:rsidRDefault="00676ECD">
      <w:pPr>
        <w:pStyle w:val="a4"/>
        <w:numPr>
          <w:ilvl w:val="0"/>
          <w:numId w:val="2"/>
        </w:numPr>
        <w:tabs>
          <w:tab w:val="left" w:pos="1004"/>
        </w:tabs>
        <w:spacing w:before="2"/>
        <w:ind w:right="130" w:firstLine="566"/>
        <w:rPr>
          <w:sz w:val="28"/>
        </w:rPr>
      </w:pPr>
      <w:r>
        <w:rPr>
          <w:sz w:val="28"/>
        </w:rPr>
        <w:t>в оказании помощи детям в решении проблем организации игры (при необходимости);</w:t>
      </w:r>
    </w:p>
    <w:p w:rsidR="00883860" w:rsidRDefault="00F6003A">
      <w:pPr>
        <w:pStyle w:val="a4"/>
        <w:numPr>
          <w:ilvl w:val="0"/>
          <w:numId w:val="2"/>
        </w:numPr>
        <w:tabs>
          <w:tab w:val="left" w:pos="863"/>
        </w:tabs>
        <w:ind w:right="125" w:firstLine="566"/>
        <w:rPr>
          <w:sz w:val="28"/>
        </w:rPr>
      </w:pPr>
      <w:r>
        <w:rPr>
          <w:sz w:val="28"/>
        </w:rPr>
        <w:t>педагог даё</w:t>
      </w:r>
      <w:r w:rsidR="00676ECD">
        <w:rPr>
          <w:sz w:val="28"/>
        </w:rPr>
        <w:t>т адекватную оце</w:t>
      </w:r>
      <w:r>
        <w:rPr>
          <w:sz w:val="28"/>
        </w:rPr>
        <w:t>нку результата деятельности ребё</w:t>
      </w:r>
      <w:r w:rsidR="00676ECD">
        <w:rPr>
          <w:sz w:val="28"/>
        </w:rPr>
        <w:t>нка, одновременно признавая его усилия и указывая возможные пути и способы совершенствования продукта.</w:t>
      </w:r>
    </w:p>
    <w:p w:rsidR="00883860" w:rsidRDefault="00F6003A">
      <w:pPr>
        <w:pStyle w:val="a4"/>
        <w:numPr>
          <w:ilvl w:val="0"/>
          <w:numId w:val="2"/>
        </w:numPr>
        <w:tabs>
          <w:tab w:val="left" w:pos="1062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педагог создаёт ситуации, позволяющие ребё</w:t>
      </w:r>
      <w:r w:rsidR="00676ECD">
        <w:rPr>
          <w:sz w:val="28"/>
        </w:rPr>
        <w:t>нку реализовывать свою компетентность, обретая уважение и признание взрослых и</w:t>
      </w:r>
      <w:r w:rsidR="00676ECD">
        <w:rPr>
          <w:spacing w:val="-10"/>
          <w:sz w:val="28"/>
        </w:rPr>
        <w:t xml:space="preserve"> </w:t>
      </w:r>
      <w:r w:rsidR="00676ECD">
        <w:rPr>
          <w:sz w:val="28"/>
        </w:rPr>
        <w:t>сверстников.</w:t>
      </w:r>
    </w:p>
    <w:p w:rsidR="00883860" w:rsidRDefault="00676ECD">
      <w:pPr>
        <w:pStyle w:val="a4"/>
        <w:numPr>
          <w:ilvl w:val="0"/>
          <w:numId w:val="2"/>
        </w:numPr>
        <w:tabs>
          <w:tab w:val="left" w:pos="894"/>
        </w:tabs>
        <w:ind w:right="128" w:firstLine="566"/>
        <w:rPr>
          <w:sz w:val="28"/>
        </w:rPr>
      </w:pPr>
      <w:r>
        <w:rPr>
          <w:sz w:val="28"/>
        </w:rPr>
        <w:t xml:space="preserve">воспитатель может </w:t>
      </w:r>
      <w:proofErr w:type="gramStart"/>
      <w:r>
        <w:rPr>
          <w:sz w:val="28"/>
        </w:rPr>
        <w:t>обращаться к детям с просьбой показать</w:t>
      </w:r>
      <w:proofErr w:type="gramEnd"/>
      <w:r>
        <w:rPr>
          <w:sz w:val="28"/>
        </w:rPr>
        <w:t xml:space="preserve"> и научить его тем индивидуальным достижениям, которые есть у каждого</w:t>
      </w:r>
      <w:r>
        <w:rPr>
          <w:spacing w:val="-14"/>
          <w:sz w:val="28"/>
        </w:rPr>
        <w:t xml:space="preserve"> </w:t>
      </w:r>
      <w:r w:rsidR="00F6003A">
        <w:rPr>
          <w:sz w:val="28"/>
        </w:rPr>
        <w:t>ребё</w:t>
      </w:r>
      <w:r>
        <w:rPr>
          <w:sz w:val="28"/>
        </w:rPr>
        <w:t>нка.</w:t>
      </w:r>
    </w:p>
    <w:p w:rsidR="00883860" w:rsidRDefault="00883860">
      <w:pPr>
        <w:pStyle w:val="a3"/>
        <w:spacing w:before="8"/>
        <w:ind w:left="0"/>
        <w:jc w:val="left"/>
        <w:rPr>
          <w:sz w:val="27"/>
        </w:rPr>
      </w:pPr>
    </w:p>
    <w:p w:rsidR="00883860" w:rsidRDefault="00676ECD">
      <w:pPr>
        <w:pStyle w:val="Heading1"/>
        <w:spacing w:before="1"/>
        <w:ind w:right="0"/>
        <w:jc w:val="left"/>
      </w:pPr>
      <w:r>
        <w:t>Пятый принцип - Со</w:t>
      </w:r>
      <w:r w:rsidR="00F6003A">
        <w:t>трудничество Организации с семьё</w:t>
      </w:r>
      <w:r>
        <w:t>й.</w:t>
      </w:r>
    </w:p>
    <w:p w:rsidR="00883860" w:rsidRDefault="00676ECD">
      <w:pPr>
        <w:pStyle w:val="a3"/>
        <w:spacing w:before="245" w:line="276" w:lineRule="auto"/>
        <w:ind w:right="127" w:firstLine="720"/>
      </w:pPr>
      <w:r>
        <w:t>Основное условие ФГОС дошкольного образования: взаимодействие педагогического коллектива с семьями воспитанников, а одним из принципов</w:t>
      </w:r>
      <w:r w:rsidR="00F6003A">
        <w:t xml:space="preserve"> ФГОС </w:t>
      </w:r>
      <w:proofErr w:type="gramStart"/>
      <w:r w:rsidR="00F6003A">
        <w:t>ДО</w:t>
      </w:r>
      <w:proofErr w:type="gramEnd"/>
      <w:r w:rsidR="00F6003A">
        <w:t xml:space="preserve"> </w:t>
      </w:r>
      <w:proofErr w:type="gramStart"/>
      <w:r w:rsidR="00F6003A">
        <w:t>является</w:t>
      </w:r>
      <w:proofErr w:type="gramEnd"/>
      <w:r w:rsidR="00F6003A">
        <w:t xml:space="preserve"> принцип партнёрства с семьё</w:t>
      </w:r>
      <w:r>
        <w:t>й.</w:t>
      </w:r>
    </w:p>
    <w:p w:rsidR="00883860" w:rsidRDefault="00676ECD">
      <w:pPr>
        <w:pStyle w:val="a3"/>
        <w:spacing w:line="276" w:lineRule="auto"/>
        <w:ind w:right="124" w:firstLine="566"/>
      </w:pPr>
      <w:r>
        <w:t>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</w:t>
      </w:r>
      <w:r w:rsidR="00F6003A">
        <w:t xml:space="preserve"> Понятие “взаимодействия с семьё</w:t>
      </w:r>
      <w:r>
        <w:t>й” нельзя путать с понятием “работа с родителями”; хотя второе является составной частью первого.</w:t>
      </w:r>
    </w:p>
    <w:p w:rsidR="00883860" w:rsidRDefault="00676ECD">
      <w:pPr>
        <w:pStyle w:val="a3"/>
        <w:spacing w:line="276" w:lineRule="auto"/>
        <w:ind w:right="125"/>
      </w:pPr>
      <w:r>
        <w:t>В основе взаимодействия лежит сотрудничество педагогов и родителей, которое предп</w:t>
      </w:r>
      <w:r w:rsidR="00F6003A">
        <w:t>олагает равенство позиций партнё</w:t>
      </w:r>
      <w:r>
        <w:t>ров, уважительное отношение друг к друг</w:t>
      </w:r>
      <w:r w:rsidR="00F6003A">
        <w:t>у взаимодействующих сторон с учё</w:t>
      </w:r>
      <w:r>
        <w:t xml:space="preserve">том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>
        <w:t>взаимопознание</w:t>
      </w:r>
      <w:proofErr w:type="spellEnd"/>
      <w:r>
        <w:t>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</w:t>
      </w:r>
    </w:p>
    <w:p w:rsidR="00883860" w:rsidRDefault="00676ECD">
      <w:pPr>
        <w:spacing w:line="276" w:lineRule="auto"/>
        <w:ind w:left="132" w:right="121" w:firstLine="720"/>
        <w:jc w:val="both"/>
        <w:rPr>
          <w:i/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Перед педагогическим коллективом ДОУ должна быть поставлена цель:</w:t>
      </w:r>
      <w:r>
        <w:rPr>
          <w:sz w:val="28"/>
        </w:rPr>
        <w:t xml:space="preserve"> </w:t>
      </w:r>
      <w:r>
        <w:rPr>
          <w:i/>
          <w:sz w:val="28"/>
        </w:rPr>
        <w:t>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883860" w:rsidRDefault="00676ECD">
      <w:pPr>
        <w:pStyle w:val="a3"/>
        <w:spacing w:before="1"/>
        <w:jc w:val="left"/>
      </w:pPr>
      <w:r>
        <w:rPr>
          <w:spacing w:val="-71"/>
          <w:u w:val="single"/>
        </w:rPr>
        <w:t xml:space="preserve"> </w:t>
      </w:r>
      <w:r>
        <w:rPr>
          <w:u w:val="single"/>
        </w:rPr>
        <w:t>Существует много различных форм взаимодействия с семьей, это:</w:t>
      </w:r>
    </w:p>
    <w:p w:rsidR="00883860" w:rsidRDefault="00676ECD">
      <w:pPr>
        <w:pStyle w:val="a4"/>
        <w:numPr>
          <w:ilvl w:val="0"/>
          <w:numId w:val="1"/>
        </w:numPr>
        <w:tabs>
          <w:tab w:val="left" w:pos="296"/>
        </w:tabs>
        <w:spacing w:before="47"/>
        <w:jc w:val="left"/>
        <w:rPr>
          <w:sz w:val="28"/>
        </w:rPr>
      </w:pPr>
      <w:r>
        <w:rPr>
          <w:sz w:val="28"/>
        </w:rPr>
        <w:t>"Круглый стол" по 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:rsidR="00883860" w:rsidRDefault="00676ECD">
      <w:pPr>
        <w:pStyle w:val="a4"/>
        <w:numPr>
          <w:ilvl w:val="0"/>
          <w:numId w:val="1"/>
        </w:numPr>
        <w:tabs>
          <w:tab w:val="left" w:pos="296"/>
        </w:tabs>
        <w:spacing w:before="48"/>
        <w:jc w:val="left"/>
        <w:rPr>
          <w:sz w:val="28"/>
        </w:rPr>
      </w:pPr>
      <w:r>
        <w:rPr>
          <w:sz w:val="28"/>
        </w:rPr>
        <w:t>тематические выставки и т.д.</w:t>
      </w:r>
    </w:p>
    <w:p w:rsidR="00883860" w:rsidRDefault="00676ECD">
      <w:pPr>
        <w:pStyle w:val="a3"/>
        <w:spacing w:before="50" w:line="276" w:lineRule="auto"/>
        <w:ind w:right="119" w:firstLine="69"/>
      </w:pPr>
      <w:r>
        <w:t xml:space="preserve">Например, занятие по обучению детей пожарной безопасности проводилось с привлечением папы-пожарного, который с удовольствием принял участие и </w:t>
      </w:r>
      <w:proofErr w:type="gramStart"/>
      <w:r>
        <w:t>рассказал</w:t>
      </w:r>
      <w:proofErr w:type="gramEnd"/>
      <w:r>
        <w:t xml:space="preserve">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это консультации</w:t>
      </w:r>
      <w:r>
        <w:rPr>
          <w:spacing w:val="-1"/>
        </w:rPr>
        <w:t xml:space="preserve"> </w:t>
      </w:r>
      <w:r>
        <w:t>специалистов.</w:t>
      </w:r>
    </w:p>
    <w:p w:rsidR="00883860" w:rsidRDefault="00883860">
      <w:pPr>
        <w:spacing w:line="276" w:lineRule="auto"/>
        <w:sectPr w:rsidR="00883860">
          <w:pgSz w:w="11910" w:h="16840"/>
          <w:pgMar w:top="880" w:right="440" w:bottom="1240" w:left="720" w:header="0" w:footer="994" w:gutter="0"/>
          <w:cols w:space="720"/>
        </w:sectPr>
      </w:pPr>
    </w:p>
    <w:p w:rsidR="00883860" w:rsidRDefault="00676ECD">
      <w:pPr>
        <w:pStyle w:val="Heading1"/>
        <w:spacing w:before="76" w:line="278" w:lineRule="auto"/>
      </w:pPr>
      <w:r>
        <w:lastRenderedPageBreak/>
        <w:t xml:space="preserve">Шестой принцип - Приобщение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 и государства.</w:t>
      </w:r>
    </w:p>
    <w:p w:rsidR="00883860" w:rsidRDefault="00676ECD">
      <w:pPr>
        <w:pStyle w:val="a3"/>
        <w:spacing w:line="276" w:lineRule="auto"/>
        <w:ind w:right="119" w:firstLine="566"/>
      </w:pPr>
      <w:r>
        <w:t xml:space="preserve">Этот принцип носит социально – коммуникативное направление. </w:t>
      </w:r>
      <w:proofErr w:type="gramStart"/>
      <w:r>
        <w:t>Цель</w:t>
      </w:r>
      <w:proofErr w:type="gramEnd"/>
      <w:r>
        <w:t xml:space="preserve"> которого воспитать достойного члена общества, формировать основы моральных, духовно- нравственных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 двигательную активность</w:t>
      </w:r>
      <w:r>
        <w:rPr>
          <w:spacing w:val="-5"/>
        </w:rPr>
        <w:t xml:space="preserve"> </w:t>
      </w:r>
      <w:r>
        <w:t>дошкольников.</w:t>
      </w:r>
    </w:p>
    <w:p w:rsidR="00883860" w:rsidRDefault="00676ECD">
      <w:pPr>
        <w:pStyle w:val="a3"/>
        <w:spacing w:line="276" w:lineRule="auto"/>
        <w:ind w:right="127" w:firstLine="708"/>
      </w:pPr>
      <w:r>
        <w:t xml:space="preserve">Ближайшее окружение, та общественная среда, в которой живут дети, является основой для расширения детского кругозора и для приобщения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общества, государства.</w:t>
      </w:r>
    </w:p>
    <w:p w:rsidR="00883860" w:rsidRDefault="00676ECD">
      <w:pPr>
        <w:pStyle w:val="a3"/>
        <w:spacing w:line="321" w:lineRule="exact"/>
        <w:ind w:left="840"/>
      </w:pPr>
      <w:r>
        <w:t>Вначале педагог сам знакомится с приро</w:t>
      </w:r>
      <w:r w:rsidR="00F6003A">
        <w:t>дой, культурой свое</w:t>
      </w:r>
      <w:r w:rsidR="006A2CC1">
        <w:t xml:space="preserve">го </w:t>
      </w:r>
      <w:proofErr w:type="spellStart"/>
      <w:r w:rsidR="006A2CC1">
        <w:t>края</w:t>
      </w:r>
      <w:proofErr w:type="gramStart"/>
      <w:r w:rsidR="006A2CC1">
        <w:t>,У</w:t>
      </w:r>
      <w:proofErr w:type="gramEnd"/>
      <w:r w:rsidR="006A2CC1">
        <w:t>рала</w:t>
      </w:r>
      <w:proofErr w:type="spellEnd"/>
      <w:r w:rsidR="006A2CC1">
        <w:t>.</w:t>
      </w:r>
    </w:p>
    <w:p w:rsidR="00883860" w:rsidRDefault="00676ECD">
      <w:pPr>
        <w:pStyle w:val="a3"/>
        <w:spacing w:before="41" w:line="276" w:lineRule="auto"/>
        <w:ind w:right="131" w:firstLine="708"/>
      </w:pPr>
      <w:r>
        <w:t>Осуществляет отбор содержания для работы с детьми, особо выделяя то, что характерно для данной местности, что есть только там, где живут дети.</w:t>
      </w:r>
    </w:p>
    <w:p w:rsidR="00883860" w:rsidRDefault="00676ECD">
      <w:pPr>
        <w:pStyle w:val="a3"/>
        <w:spacing w:line="276" w:lineRule="auto"/>
        <w:ind w:right="128" w:firstLine="778"/>
      </w:pPr>
      <w:r>
        <w:t>Продумывает, как и через что можно пок</w:t>
      </w:r>
      <w:r w:rsidR="006A2CC1">
        <w:t xml:space="preserve">азать детям связь родного села </w:t>
      </w:r>
      <w:proofErr w:type="gramStart"/>
      <w:r w:rsidR="006A2CC1">
        <w:t xml:space="preserve">( </w:t>
      </w:r>
      <w:proofErr w:type="gramEnd"/>
      <w:r w:rsidR="006A2CC1">
        <w:t>города)</w:t>
      </w:r>
      <w:r>
        <w:t xml:space="preserve"> и семьи со всей страной, подчеркнуть, что будет содействовать этнокультурной социальной ситуации развития детей.</w:t>
      </w:r>
    </w:p>
    <w:p w:rsidR="00883860" w:rsidRDefault="00676ECD">
      <w:pPr>
        <w:pStyle w:val="a3"/>
        <w:spacing w:line="276" w:lineRule="auto"/>
        <w:ind w:right="121" w:firstLine="708"/>
      </w:pPr>
      <w:r>
        <w:t xml:space="preserve">Реализация принципа приобщения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</w:t>
      </w:r>
      <w:r w:rsidR="006A2CC1">
        <w:t>вение материала разных тем и всё</w:t>
      </w:r>
      <w:r>
        <w:t xml:space="preserve"> то, что связано друг с другом. Основной задачей является стимуляция познавательной активности детей, развитие их любознательности, развитие образ</w:t>
      </w:r>
      <w:r w:rsidR="006A2CC1">
        <w:t>ного и логического мышления ребё</w:t>
      </w:r>
      <w:r>
        <w:t>нка.</w:t>
      </w:r>
    </w:p>
    <w:p w:rsidR="00883860" w:rsidRDefault="00676ECD">
      <w:pPr>
        <w:pStyle w:val="a3"/>
        <w:spacing w:line="278" w:lineRule="auto"/>
        <w:ind w:right="132" w:firstLine="708"/>
      </w:pPr>
      <w:r>
        <w:t>Важно, чтобы при проведении этой работы затрагивались, развивались и воспитывались чувства детей, чтобы они радовались и печалились.</w:t>
      </w:r>
    </w:p>
    <w:p w:rsidR="00883860" w:rsidRDefault="00676ECD">
      <w:pPr>
        <w:pStyle w:val="a3"/>
        <w:spacing w:line="276" w:lineRule="auto"/>
        <w:ind w:right="130" w:firstLine="708"/>
      </w:pPr>
      <w:r>
        <w:t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</w:t>
      </w:r>
    </w:p>
    <w:p w:rsidR="00883860" w:rsidRDefault="00676ECD">
      <w:pPr>
        <w:pStyle w:val="a3"/>
        <w:spacing w:line="276" w:lineRule="auto"/>
        <w:ind w:right="120" w:firstLine="708"/>
      </w:pPr>
      <w:r>
        <w:t>Показателем того, что работа оказывает положительное влияние на детей, является:</w:t>
      </w:r>
    </w:p>
    <w:p w:rsidR="00883860" w:rsidRDefault="00676ECD">
      <w:pPr>
        <w:pStyle w:val="a4"/>
        <w:numPr>
          <w:ilvl w:val="1"/>
          <w:numId w:val="1"/>
        </w:numPr>
        <w:tabs>
          <w:tab w:val="left" w:pos="1177"/>
        </w:tabs>
        <w:spacing w:line="276" w:lineRule="auto"/>
        <w:ind w:right="127" w:firstLine="708"/>
        <w:rPr>
          <w:sz w:val="28"/>
        </w:rPr>
      </w:pPr>
      <w:r>
        <w:rPr>
          <w:sz w:val="28"/>
        </w:rPr>
        <w:t>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</w:t>
      </w:r>
      <w:r>
        <w:rPr>
          <w:spacing w:val="-6"/>
          <w:sz w:val="28"/>
        </w:rPr>
        <w:t xml:space="preserve"> </w:t>
      </w:r>
      <w:r>
        <w:rPr>
          <w:sz w:val="28"/>
        </w:rPr>
        <w:t>аппликации);</w:t>
      </w:r>
    </w:p>
    <w:p w:rsidR="00883860" w:rsidRDefault="00676ECD">
      <w:pPr>
        <w:pStyle w:val="a4"/>
        <w:numPr>
          <w:ilvl w:val="1"/>
          <w:numId w:val="1"/>
        </w:numPr>
        <w:tabs>
          <w:tab w:val="left" w:pos="1177"/>
        </w:tabs>
        <w:spacing w:line="276" w:lineRule="auto"/>
        <w:ind w:right="128" w:firstLine="778"/>
        <w:rPr>
          <w:sz w:val="28"/>
        </w:rPr>
      </w:pPr>
      <w:r>
        <w:rPr>
          <w:sz w:val="28"/>
        </w:rPr>
        <w:t>проявление детьми инициативы, действенного отношения к окружающей жизни;</w:t>
      </w:r>
    </w:p>
    <w:p w:rsidR="00883860" w:rsidRDefault="00676ECD">
      <w:pPr>
        <w:pStyle w:val="a4"/>
        <w:numPr>
          <w:ilvl w:val="1"/>
          <w:numId w:val="1"/>
        </w:numPr>
        <w:tabs>
          <w:tab w:val="left" w:pos="1004"/>
        </w:tabs>
        <w:ind w:left="1003" w:hanging="164"/>
        <w:rPr>
          <w:sz w:val="28"/>
        </w:rPr>
      </w:pPr>
      <w:r>
        <w:rPr>
          <w:sz w:val="28"/>
        </w:rPr>
        <w:t>желание слушать, читать книги с 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тематикой;</w:t>
      </w:r>
    </w:p>
    <w:p w:rsidR="00883860" w:rsidRDefault="00883860">
      <w:pPr>
        <w:jc w:val="both"/>
        <w:rPr>
          <w:sz w:val="28"/>
        </w:rPr>
        <w:sectPr w:rsidR="00883860">
          <w:pgSz w:w="11910" w:h="16840"/>
          <w:pgMar w:top="880" w:right="440" w:bottom="1240" w:left="720" w:header="0" w:footer="994" w:gutter="0"/>
          <w:cols w:space="720"/>
        </w:sectPr>
      </w:pPr>
    </w:p>
    <w:p w:rsidR="00883860" w:rsidRDefault="00676ECD">
      <w:pPr>
        <w:pStyle w:val="a4"/>
        <w:numPr>
          <w:ilvl w:val="1"/>
          <w:numId w:val="1"/>
        </w:numPr>
        <w:tabs>
          <w:tab w:val="left" w:pos="1119"/>
        </w:tabs>
        <w:spacing w:before="71" w:line="278" w:lineRule="auto"/>
        <w:ind w:right="132" w:firstLine="708"/>
        <w:rPr>
          <w:sz w:val="28"/>
        </w:rPr>
      </w:pPr>
      <w:r>
        <w:rPr>
          <w:sz w:val="28"/>
        </w:rPr>
        <w:lastRenderedPageBreak/>
        <w:t>наблюдения за детьми (как они помогают друг  другу;  как  относятся  к книгам на основе специально созданных ситуаций и</w:t>
      </w:r>
      <w:r>
        <w:rPr>
          <w:spacing w:val="-9"/>
          <w:sz w:val="28"/>
        </w:rPr>
        <w:t xml:space="preserve"> </w:t>
      </w:r>
      <w:r>
        <w:rPr>
          <w:sz w:val="28"/>
        </w:rPr>
        <w:t>др.).</w:t>
      </w:r>
    </w:p>
    <w:p w:rsidR="00883860" w:rsidRDefault="00676ECD">
      <w:pPr>
        <w:pStyle w:val="Heading1"/>
        <w:spacing w:line="276" w:lineRule="auto"/>
        <w:ind w:right="126"/>
      </w:pPr>
      <w:r>
        <w:t>Седьмой принцип - Формирование познавательных интересо</w:t>
      </w:r>
      <w:r w:rsidR="006A2CC1">
        <w:t>в и познавательных действий ребё</w:t>
      </w:r>
      <w:r>
        <w:t>нка через включение в различные виды деятельности.</w:t>
      </w:r>
    </w:p>
    <w:p w:rsidR="00883860" w:rsidRDefault="00676ECD">
      <w:pPr>
        <w:pStyle w:val="a3"/>
        <w:spacing w:line="276" w:lineRule="auto"/>
        <w:ind w:right="123" w:firstLine="708"/>
      </w:pPr>
      <w:r>
        <w:t>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</w:t>
      </w:r>
      <w:r w:rsidR="006A2CC1">
        <w:t>ти, с которыми сталкивается ребё</w:t>
      </w:r>
      <w:r>
        <w:t>нок в своей повседневной жизни.</w:t>
      </w:r>
    </w:p>
    <w:p w:rsidR="00883860" w:rsidRDefault="00676ECD">
      <w:pPr>
        <w:pStyle w:val="a3"/>
        <w:spacing w:line="276" w:lineRule="auto"/>
        <w:ind w:right="122" w:firstLine="708"/>
      </w:pPr>
      <w:r>
        <w:t xml:space="preserve">Для формирования полноценных представлений и развития познавательных процессов – восприятия, памяти, мышления - очень </w:t>
      </w:r>
      <w:proofErr w:type="gramStart"/>
      <w:r>
        <w:t>важное значение</w:t>
      </w:r>
      <w:proofErr w:type="gramEnd"/>
      <w:r>
        <w:t xml:space="preserve"> имеет непосредственное наблюдение детьми изучаемых объектов.</w:t>
      </w:r>
    </w:p>
    <w:p w:rsidR="00883860" w:rsidRDefault="00676ECD">
      <w:pPr>
        <w:pStyle w:val="a3"/>
        <w:spacing w:line="278" w:lineRule="auto"/>
        <w:ind w:right="122"/>
      </w:pPr>
      <w:r>
        <w:t>При проведении работы по формированию познавательного интереса и активности у детей важно придерживаться принципа систематичности.</w:t>
      </w:r>
    </w:p>
    <w:p w:rsidR="00883860" w:rsidRDefault="00676ECD">
      <w:pPr>
        <w:pStyle w:val="a3"/>
        <w:spacing w:before="188" w:line="276" w:lineRule="auto"/>
        <w:ind w:right="125" w:firstLine="708"/>
      </w:pPr>
      <w:r>
        <w:t>На примере можно рассмотреть одну из форм познавательной активности дошкольника –</w:t>
      </w:r>
      <w:r>
        <w:rPr>
          <w:u w:val="single"/>
        </w:rPr>
        <w:t xml:space="preserve"> коллекционирование.</w:t>
      </w:r>
      <w:r>
        <w:t xml:space="preserve">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</w:t>
      </w:r>
    </w:p>
    <w:p w:rsidR="00883860" w:rsidRDefault="00676ECD">
      <w:pPr>
        <w:pStyle w:val="a3"/>
        <w:spacing w:before="2" w:line="276" w:lineRule="auto"/>
        <w:ind w:right="122" w:firstLine="708"/>
      </w:pPr>
      <w:r>
        <w:t xml:space="preserve">Коллекционирование – эта форма хороша еще и тем, что коллекционировать мы можем не только материальные объекты, но </w:t>
      </w:r>
      <w:proofErr w:type="gramStart"/>
      <w:r>
        <w:t>и</w:t>
      </w:r>
      <w:proofErr w:type="gramEnd"/>
      <w:r>
        <w:t xml:space="preserve"> например - собирать коллекцию семян или минералов, коллекцию эмоций, впечатлений.</w:t>
      </w:r>
    </w:p>
    <w:p w:rsidR="00883860" w:rsidRDefault="00676ECD">
      <w:pPr>
        <w:pStyle w:val="a3"/>
        <w:spacing w:line="276" w:lineRule="auto"/>
        <w:ind w:right="126" w:firstLine="708"/>
      </w:pPr>
      <w:r>
        <w:t>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</w:t>
      </w:r>
      <w:r>
        <w:rPr>
          <w:spacing w:val="-26"/>
        </w:rPr>
        <w:t xml:space="preserve"> </w:t>
      </w:r>
      <w:r>
        <w:t>детям.</w:t>
      </w:r>
    </w:p>
    <w:p w:rsidR="00883860" w:rsidRDefault="00676ECD">
      <w:pPr>
        <w:pStyle w:val="a3"/>
        <w:spacing w:line="276" w:lineRule="auto"/>
        <w:ind w:right="129" w:firstLine="708"/>
      </w:pPr>
      <w:r>
        <w:t>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883860" w:rsidRDefault="00676ECD">
      <w:pPr>
        <w:pStyle w:val="Heading1"/>
        <w:spacing w:line="278" w:lineRule="auto"/>
      </w:pPr>
      <w:r>
        <w:t>Восьмой принцип -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883860" w:rsidRDefault="00676ECD">
      <w:pPr>
        <w:pStyle w:val="a3"/>
        <w:spacing w:line="276" w:lineRule="auto"/>
        <w:ind w:right="127" w:firstLine="708"/>
      </w:pPr>
      <w:r>
        <w:t>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режде всего это игра, познавательная и исследовательская деятельности, развивающие ситуации).</w:t>
      </w:r>
    </w:p>
    <w:p w:rsidR="00883860" w:rsidRDefault="00676ECD">
      <w:pPr>
        <w:pStyle w:val="a3"/>
        <w:spacing w:line="278" w:lineRule="auto"/>
        <w:ind w:left="136" w:right="134" w:firstLine="696"/>
      </w:pPr>
      <w:r>
        <w:t>Каждому возрастному периоду будет соответствовать определенные формы и методы работы. Например,</w:t>
      </w:r>
    </w:p>
    <w:p w:rsidR="00883860" w:rsidRDefault="00C732B0">
      <w:pPr>
        <w:pStyle w:val="a3"/>
        <w:spacing w:line="276" w:lineRule="auto"/>
        <w:ind w:left="146" w:right="141" w:firstLine="696"/>
      </w:pPr>
      <w:r>
        <w:pict>
          <v:rect id="_x0000_s2050" style="position:absolute;left:0;text-align:left;margin-left:41.9pt;margin-top:18.85pt;width:525.95pt;height:18.6pt;z-index:-251658752;mso-position-horizontal-relative:page" stroked="f">
            <w10:wrap anchorx="page"/>
          </v:rect>
        </w:pict>
      </w:r>
      <w:r w:rsidR="00676ECD">
        <w:t>в раннем возрасте - предметная деятельность и игры с составными и динамическими игрушками; экспериментирование с материалами и веществами</w:t>
      </w:r>
    </w:p>
    <w:p w:rsidR="00883860" w:rsidRDefault="00883860">
      <w:pPr>
        <w:spacing w:line="276" w:lineRule="auto"/>
        <w:sectPr w:rsidR="00883860">
          <w:pgSz w:w="11910" w:h="16840"/>
          <w:pgMar w:top="880" w:right="440" w:bottom="1180" w:left="720" w:header="0" w:footer="994" w:gutter="0"/>
          <w:cols w:space="720"/>
        </w:sectPr>
      </w:pPr>
    </w:p>
    <w:p w:rsidR="00883860" w:rsidRDefault="00676ECD">
      <w:pPr>
        <w:pStyle w:val="a3"/>
        <w:spacing w:before="71" w:line="276" w:lineRule="auto"/>
        <w:ind w:left="146" w:right="131"/>
      </w:pPr>
      <w:proofErr w:type="gramStart"/>
      <w:r>
        <w:lastRenderedPageBreak/>
        <w:t>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 орудиями (ложка, совок, лопатка и пр.), восприятие смысла музыки, сказок, стихов, рассматривание картинок, двигательная</w:t>
      </w:r>
      <w:r>
        <w:rPr>
          <w:spacing w:val="-14"/>
        </w:rPr>
        <w:t xml:space="preserve"> </w:t>
      </w:r>
      <w:r>
        <w:t>активность;</w:t>
      </w:r>
      <w:proofErr w:type="gramEnd"/>
    </w:p>
    <w:p w:rsidR="00883860" w:rsidRDefault="00676ECD">
      <w:pPr>
        <w:pStyle w:val="a3"/>
        <w:spacing w:line="276" w:lineRule="auto"/>
        <w:ind w:right="125" w:firstLine="696"/>
      </w:pPr>
      <w:r>
        <w:t>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 и</w:t>
      </w:r>
      <w:r>
        <w:rPr>
          <w:spacing w:val="-4"/>
        </w:rPr>
        <w:t xml:space="preserve"> </w:t>
      </w:r>
      <w:r>
        <w:t>двигательная.</w:t>
      </w:r>
    </w:p>
    <w:p w:rsidR="00883860" w:rsidRDefault="006A2CC1">
      <w:pPr>
        <w:pStyle w:val="Heading1"/>
        <w:spacing w:before="268" w:line="321" w:lineRule="exact"/>
        <w:ind w:right="0"/>
      </w:pPr>
      <w:r>
        <w:t>Девятый принцип - Учё</w:t>
      </w:r>
      <w:r w:rsidR="00676ECD">
        <w:t>т этнокультурной ситуации развития детей.</w:t>
      </w:r>
    </w:p>
    <w:p w:rsidR="00883860" w:rsidRDefault="00676ECD">
      <w:pPr>
        <w:pStyle w:val="a3"/>
        <w:spacing w:line="276" w:lineRule="auto"/>
        <w:ind w:right="121" w:firstLine="566"/>
      </w:pPr>
      <w:r>
        <w:t>В наше сегодняшнее время нельзя не забывать о народности и национальном характере образования, который является одним из главных принципов его</w:t>
      </w:r>
      <w:r>
        <w:rPr>
          <w:spacing w:val="-24"/>
        </w:rPr>
        <w:t xml:space="preserve"> </w:t>
      </w:r>
      <w:r>
        <w:t>развития.</w:t>
      </w:r>
    </w:p>
    <w:p w:rsidR="00883860" w:rsidRDefault="00676ECD">
      <w:pPr>
        <w:pStyle w:val="a3"/>
        <w:spacing w:line="321" w:lineRule="exact"/>
        <w:ind w:left="768"/>
      </w:pPr>
      <w:r>
        <w:t>Очень важно приобщать детей к национальной культуре, обычаям и</w:t>
      </w:r>
      <w:r>
        <w:rPr>
          <w:spacing w:val="-28"/>
        </w:rPr>
        <w:t xml:space="preserve"> </w:t>
      </w:r>
      <w:r>
        <w:t>традициям.</w:t>
      </w:r>
    </w:p>
    <w:p w:rsidR="00883860" w:rsidRDefault="00676ECD">
      <w:pPr>
        <w:pStyle w:val="a3"/>
        <w:spacing w:before="87" w:line="271" w:lineRule="auto"/>
        <w:ind w:right="121" w:firstLine="566"/>
      </w:pPr>
      <w:r>
        <w:t xml:space="preserve">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>
        <w:t>этнотолерантности</w:t>
      </w:r>
      <w:proofErr w:type="spellEnd"/>
      <w: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</w:t>
      </w:r>
    </w:p>
    <w:p w:rsidR="00883860" w:rsidRDefault="00676ECD">
      <w:pPr>
        <w:pStyle w:val="a3"/>
        <w:spacing w:line="282" w:lineRule="exact"/>
        <w:ind w:left="698"/>
      </w:pPr>
      <w:r>
        <w:t>В младшем дошкольном возрасте народная культура является основной</w:t>
      </w:r>
    </w:p>
    <w:p w:rsidR="00883860" w:rsidRDefault="00676ECD">
      <w:pPr>
        <w:pStyle w:val="a3"/>
        <w:spacing w:before="51" w:line="276" w:lineRule="auto"/>
        <w:ind w:right="121"/>
      </w:pPr>
      <w:r>
        <w:t>содержательной формой приобщения детей к</w:t>
      </w:r>
      <w:r w:rsidR="006A2CC1">
        <w:t xml:space="preserve"> окружающему миру. Обогащение её</w:t>
      </w:r>
      <w:r>
        <w:t xml:space="preserve"> элементов осуществляется по мере овладения 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</w:t>
      </w:r>
      <w:r>
        <w:rPr>
          <w:spacing w:val="-4"/>
        </w:rPr>
        <w:t xml:space="preserve"> </w:t>
      </w:r>
      <w:r>
        <w:t>музыкальной).</w:t>
      </w:r>
    </w:p>
    <w:p w:rsidR="00883860" w:rsidRDefault="00676ECD">
      <w:pPr>
        <w:pStyle w:val="a3"/>
        <w:spacing w:line="276" w:lineRule="auto"/>
        <w:ind w:right="125" w:firstLine="566"/>
      </w:pPr>
      <w:r>
        <w:t>В дошкольном возрасте проводится систематическая работа по приобщению дошкольников к народной праздничной культуре (народные праздники), отмечаются государственные праздники, праздники народного календаря.</w:t>
      </w:r>
    </w:p>
    <w:p w:rsidR="00883860" w:rsidRDefault="00676ECD">
      <w:pPr>
        <w:pStyle w:val="a3"/>
        <w:spacing w:line="276" w:lineRule="auto"/>
        <w:ind w:right="125" w:firstLine="566"/>
      </w:pPr>
      <w:r>
        <w:t>Сказки и другие произведения позволяют расширить представления детей о доброте, о людях с добрым сердцем, показать их красоту. Предлагаемые для младшего дошкольного возраста русские народные сказки и сказки народов мира разнообразны по содержанию, объему и динамичности. Своеобразие восприятия литературных произведений заключается в том, что при осмыслении текста они исходят из своего непосредственного и пока ограниченного житейского опыта.</w:t>
      </w:r>
    </w:p>
    <w:p w:rsidR="00883860" w:rsidRDefault="00676ECD">
      <w:pPr>
        <w:pStyle w:val="a3"/>
        <w:spacing w:line="276" w:lineRule="auto"/>
        <w:ind w:right="122" w:firstLine="708"/>
      </w:pPr>
      <w:r>
        <w:t>Такая система работы регулирует взаимоотношения детей, способствует воспитанию нравственного отношения к другому, формированию гуманных способов</w:t>
      </w:r>
    </w:p>
    <w:p w:rsidR="00883860" w:rsidRDefault="00883860">
      <w:pPr>
        <w:spacing w:line="276" w:lineRule="auto"/>
        <w:sectPr w:rsidR="00883860">
          <w:pgSz w:w="11910" w:h="16840"/>
          <w:pgMar w:top="880" w:right="440" w:bottom="1240" w:left="720" w:header="0" w:footer="994" w:gutter="0"/>
          <w:cols w:space="720"/>
        </w:sectPr>
      </w:pPr>
    </w:p>
    <w:p w:rsidR="00883860" w:rsidRDefault="00676ECD">
      <w:pPr>
        <w:pStyle w:val="a3"/>
        <w:spacing w:before="71" w:line="278" w:lineRule="auto"/>
        <w:ind w:right="131"/>
      </w:pPr>
      <w:proofErr w:type="gramStart"/>
      <w:r>
        <w:lastRenderedPageBreak/>
        <w:t>проявления сочувствия, понимания, принятия, сопереживания сверстнику, что является одним из основополагающим аспектов этнокультурного</w:t>
      </w:r>
      <w:r>
        <w:rPr>
          <w:spacing w:val="-11"/>
        </w:rPr>
        <w:t xml:space="preserve"> </w:t>
      </w:r>
      <w:r>
        <w:t>развития.</w:t>
      </w:r>
      <w:proofErr w:type="gramEnd"/>
    </w:p>
    <w:p w:rsidR="00883860" w:rsidRDefault="00676ECD">
      <w:pPr>
        <w:pStyle w:val="a3"/>
        <w:spacing w:line="276" w:lineRule="auto"/>
        <w:ind w:right="124" w:firstLine="566"/>
      </w:pPr>
      <w:r>
        <w:t>Воспитатель поддерживает интерес к событиям, происходящим не только в стране, но и в мире, формирует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</w:t>
      </w:r>
    </w:p>
    <w:p w:rsidR="00883860" w:rsidRDefault="00676ECD">
      <w:pPr>
        <w:pStyle w:val="a3"/>
        <w:spacing w:line="276" w:lineRule="auto"/>
        <w:ind w:right="119" w:firstLine="566"/>
      </w:pPr>
      <w:r>
        <w:t>Неоценимым национальным</w:t>
      </w:r>
      <w:r w:rsidR="006A2CC1">
        <w:t xml:space="preserve"> богатством являются народные</w:t>
      </w:r>
      <w:r>
        <w:t xml:space="preserve"> игры.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- их быте, труде, мировоззрени</w:t>
      </w:r>
      <w:r w:rsidR="006A2CC1">
        <w:t>и. Многие из них имитируют серьё</w:t>
      </w:r>
      <w:r>
        <w:t>зные занятия взрослых - охоту на зверей, ловлю птиц, уход за посевом т. д.</w:t>
      </w:r>
    </w:p>
    <w:p w:rsidR="00883860" w:rsidRDefault="00676ECD">
      <w:pPr>
        <w:pStyle w:val="a3"/>
        <w:spacing w:line="276" w:lineRule="auto"/>
        <w:ind w:right="125" w:firstLine="566"/>
      </w:pPr>
      <w:r>
        <w:t>Семья является главным источником народных традиций. Поэтому</w:t>
      </w:r>
      <w:r w:rsidR="006A2CC1">
        <w:t xml:space="preserve"> родители должны тесно сотрудничать</w:t>
      </w:r>
      <w:r>
        <w:t xml:space="preserve"> </w:t>
      </w:r>
      <w:r w:rsidR="006A2CC1">
        <w:t>с коллективом детского сада.</w:t>
      </w:r>
    </w:p>
    <w:p w:rsidR="00883860" w:rsidRDefault="00883860">
      <w:pPr>
        <w:pStyle w:val="a3"/>
        <w:ind w:left="0"/>
        <w:jc w:val="left"/>
        <w:rPr>
          <w:sz w:val="30"/>
        </w:rPr>
      </w:pPr>
    </w:p>
    <w:p w:rsidR="00883860" w:rsidRDefault="00883860">
      <w:pPr>
        <w:pStyle w:val="Heading1"/>
        <w:ind w:right="127" w:firstLine="566"/>
      </w:pPr>
    </w:p>
    <w:sectPr w:rsidR="00883860" w:rsidSect="00883860">
      <w:pgSz w:w="11910" w:h="16840"/>
      <w:pgMar w:top="880" w:right="440" w:bottom="1240" w:left="720" w:header="0" w:footer="9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860" w:rsidRDefault="00883860" w:rsidP="00883860">
      <w:r>
        <w:separator/>
      </w:r>
    </w:p>
  </w:endnote>
  <w:endnote w:type="continuationSeparator" w:id="1">
    <w:p w:rsidR="00883860" w:rsidRDefault="00883860" w:rsidP="0088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60" w:rsidRDefault="00C732B0">
    <w:pPr>
      <w:pStyle w:val="a3"/>
      <w:spacing w:line="14" w:lineRule="auto"/>
      <w:ind w:left="0"/>
      <w:jc w:val="left"/>
      <w:rPr>
        <w:sz w:val="20"/>
      </w:rPr>
    </w:pPr>
    <w:r w:rsidRPr="00C732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85pt;margin-top:778.5pt;width:10pt;height:15.3pt;z-index:-251658752;mso-position-horizontal-relative:page;mso-position-vertical-relative:page" filled="f" stroked="f">
          <v:textbox inset="0,0,0,0">
            <w:txbxContent>
              <w:p w:rsidR="00883860" w:rsidRDefault="00C732B0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676EC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B16C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860" w:rsidRDefault="00883860" w:rsidP="00883860">
      <w:r>
        <w:separator/>
      </w:r>
    </w:p>
  </w:footnote>
  <w:footnote w:type="continuationSeparator" w:id="1">
    <w:p w:rsidR="00883860" w:rsidRDefault="00883860" w:rsidP="00883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A56"/>
    <w:multiLevelType w:val="hybridMultilevel"/>
    <w:tmpl w:val="BF84C45E"/>
    <w:lvl w:ilvl="0" w:tplc="EE4EABCE">
      <w:numFmt w:val="bullet"/>
      <w:lvlText w:val="-"/>
      <w:lvlJc w:val="left"/>
      <w:pPr>
        <w:ind w:left="13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D0085E">
      <w:numFmt w:val="bullet"/>
      <w:lvlText w:val="•"/>
      <w:lvlJc w:val="left"/>
      <w:pPr>
        <w:ind w:left="1200" w:hanging="190"/>
      </w:pPr>
      <w:rPr>
        <w:rFonts w:hint="default"/>
        <w:lang w:val="ru-RU" w:eastAsia="ru-RU" w:bidi="ru-RU"/>
      </w:rPr>
    </w:lvl>
    <w:lvl w:ilvl="2" w:tplc="80220392">
      <w:numFmt w:val="bullet"/>
      <w:lvlText w:val="•"/>
      <w:lvlJc w:val="left"/>
      <w:pPr>
        <w:ind w:left="2261" w:hanging="190"/>
      </w:pPr>
      <w:rPr>
        <w:rFonts w:hint="default"/>
        <w:lang w:val="ru-RU" w:eastAsia="ru-RU" w:bidi="ru-RU"/>
      </w:rPr>
    </w:lvl>
    <w:lvl w:ilvl="3" w:tplc="5A48FB56">
      <w:numFmt w:val="bullet"/>
      <w:lvlText w:val="•"/>
      <w:lvlJc w:val="left"/>
      <w:pPr>
        <w:ind w:left="3321" w:hanging="190"/>
      </w:pPr>
      <w:rPr>
        <w:rFonts w:hint="default"/>
        <w:lang w:val="ru-RU" w:eastAsia="ru-RU" w:bidi="ru-RU"/>
      </w:rPr>
    </w:lvl>
    <w:lvl w:ilvl="4" w:tplc="C2BAE528">
      <w:numFmt w:val="bullet"/>
      <w:lvlText w:val="•"/>
      <w:lvlJc w:val="left"/>
      <w:pPr>
        <w:ind w:left="4382" w:hanging="190"/>
      </w:pPr>
      <w:rPr>
        <w:rFonts w:hint="default"/>
        <w:lang w:val="ru-RU" w:eastAsia="ru-RU" w:bidi="ru-RU"/>
      </w:rPr>
    </w:lvl>
    <w:lvl w:ilvl="5" w:tplc="F3688C4E">
      <w:numFmt w:val="bullet"/>
      <w:lvlText w:val="•"/>
      <w:lvlJc w:val="left"/>
      <w:pPr>
        <w:ind w:left="5443" w:hanging="190"/>
      </w:pPr>
      <w:rPr>
        <w:rFonts w:hint="default"/>
        <w:lang w:val="ru-RU" w:eastAsia="ru-RU" w:bidi="ru-RU"/>
      </w:rPr>
    </w:lvl>
    <w:lvl w:ilvl="6" w:tplc="052EFA94">
      <w:numFmt w:val="bullet"/>
      <w:lvlText w:val="•"/>
      <w:lvlJc w:val="left"/>
      <w:pPr>
        <w:ind w:left="6503" w:hanging="190"/>
      </w:pPr>
      <w:rPr>
        <w:rFonts w:hint="default"/>
        <w:lang w:val="ru-RU" w:eastAsia="ru-RU" w:bidi="ru-RU"/>
      </w:rPr>
    </w:lvl>
    <w:lvl w:ilvl="7" w:tplc="8A741698">
      <w:numFmt w:val="bullet"/>
      <w:lvlText w:val="•"/>
      <w:lvlJc w:val="left"/>
      <w:pPr>
        <w:ind w:left="7564" w:hanging="190"/>
      </w:pPr>
      <w:rPr>
        <w:rFonts w:hint="default"/>
        <w:lang w:val="ru-RU" w:eastAsia="ru-RU" w:bidi="ru-RU"/>
      </w:rPr>
    </w:lvl>
    <w:lvl w:ilvl="8" w:tplc="49DE415C">
      <w:numFmt w:val="bullet"/>
      <w:lvlText w:val="•"/>
      <w:lvlJc w:val="left"/>
      <w:pPr>
        <w:ind w:left="8625" w:hanging="190"/>
      </w:pPr>
      <w:rPr>
        <w:rFonts w:hint="default"/>
        <w:lang w:val="ru-RU" w:eastAsia="ru-RU" w:bidi="ru-RU"/>
      </w:rPr>
    </w:lvl>
  </w:abstractNum>
  <w:abstractNum w:abstractNumId="1">
    <w:nsid w:val="2C921122"/>
    <w:multiLevelType w:val="hybridMultilevel"/>
    <w:tmpl w:val="759A0F90"/>
    <w:lvl w:ilvl="0" w:tplc="88F2168C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BACC10">
      <w:numFmt w:val="bullet"/>
      <w:lvlText w:val="-"/>
      <w:lvlJc w:val="left"/>
      <w:pPr>
        <w:ind w:left="13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D16FE50">
      <w:numFmt w:val="bullet"/>
      <w:lvlText w:val="•"/>
      <w:lvlJc w:val="left"/>
      <w:pPr>
        <w:ind w:left="1460" w:hanging="336"/>
      </w:pPr>
      <w:rPr>
        <w:rFonts w:hint="default"/>
        <w:lang w:val="ru-RU" w:eastAsia="ru-RU" w:bidi="ru-RU"/>
      </w:rPr>
    </w:lvl>
    <w:lvl w:ilvl="3" w:tplc="DCDC6BF4">
      <w:numFmt w:val="bullet"/>
      <w:lvlText w:val="•"/>
      <w:lvlJc w:val="left"/>
      <w:pPr>
        <w:ind w:left="2621" w:hanging="336"/>
      </w:pPr>
      <w:rPr>
        <w:rFonts w:hint="default"/>
        <w:lang w:val="ru-RU" w:eastAsia="ru-RU" w:bidi="ru-RU"/>
      </w:rPr>
    </w:lvl>
    <w:lvl w:ilvl="4" w:tplc="F014F944">
      <w:numFmt w:val="bullet"/>
      <w:lvlText w:val="•"/>
      <w:lvlJc w:val="left"/>
      <w:pPr>
        <w:ind w:left="3782" w:hanging="336"/>
      </w:pPr>
      <w:rPr>
        <w:rFonts w:hint="default"/>
        <w:lang w:val="ru-RU" w:eastAsia="ru-RU" w:bidi="ru-RU"/>
      </w:rPr>
    </w:lvl>
    <w:lvl w:ilvl="5" w:tplc="4A4CC378">
      <w:numFmt w:val="bullet"/>
      <w:lvlText w:val="•"/>
      <w:lvlJc w:val="left"/>
      <w:pPr>
        <w:ind w:left="4942" w:hanging="336"/>
      </w:pPr>
      <w:rPr>
        <w:rFonts w:hint="default"/>
        <w:lang w:val="ru-RU" w:eastAsia="ru-RU" w:bidi="ru-RU"/>
      </w:rPr>
    </w:lvl>
    <w:lvl w:ilvl="6" w:tplc="8EB8C50A">
      <w:numFmt w:val="bullet"/>
      <w:lvlText w:val="•"/>
      <w:lvlJc w:val="left"/>
      <w:pPr>
        <w:ind w:left="6103" w:hanging="336"/>
      </w:pPr>
      <w:rPr>
        <w:rFonts w:hint="default"/>
        <w:lang w:val="ru-RU" w:eastAsia="ru-RU" w:bidi="ru-RU"/>
      </w:rPr>
    </w:lvl>
    <w:lvl w:ilvl="7" w:tplc="B9268E9C">
      <w:numFmt w:val="bullet"/>
      <w:lvlText w:val="•"/>
      <w:lvlJc w:val="left"/>
      <w:pPr>
        <w:ind w:left="7264" w:hanging="336"/>
      </w:pPr>
      <w:rPr>
        <w:rFonts w:hint="default"/>
        <w:lang w:val="ru-RU" w:eastAsia="ru-RU" w:bidi="ru-RU"/>
      </w:rPr>
    </w:lvl>
    <w:lvl w:ilvl="8" w:tplc="8B06DD00">
      <w:numFmt w:val="bullet"/>
      <w:lvlText w:val="•"/>
      <w:lvlJc w:val="left"/>
      <w:pPr>
        <w:ind w:left="8424" w:hanging="336"/>
      </w:pPr>
      <w:rPr>
        <w:rFonts w:hint="default"/>
        <w:lang w:val="ru-RU" w:eastAsia="ru-RU" w:bidi="ru-RU"/>
      </w:rPr>
    </w:lvl>
  </w:abstractNum>
  <w:abstractNum w:abstractNumId="2">
    <w:nsid w:val="6577575F"/>
    <w:multiLevelType w:val="hybridMultilevel"/>
    <w:tmpl w:val="3CBE90F6"/>
    <w:lvl w:ilvl="0" w:tplc="C038D6AC">
      <w:numFmt w:val="bullet"/>
      <w:lvlText w:val="-"/>
      <w:lvlJc w:val="left"/>
      <w:pPr>
        <w:ind w:left="6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3A8960">
      <w:numFmt w:val="bullet"/>
      <w:lvlText w:val="•"/>
      <w:lvlJc w:val="left"/>
      <w:pPr>
        <w:ind w:left="860" w:hanging="164"/>
      </w:pPr>
      <w:rPr>
        <w:rFonts w:hint="default"/>
        <w:lang w:val="ru-RU" w:eastAsia="ru-RU" w:bidi="ru-RU"/>
      </w:rPr>
    </w:lvl>
    <w:lvl w:ilvl="2" w:tplc="9F006A64"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3" w:tplc="EC749CB2">
      <w:numFmt w:val="bullet"/>
      <w:lvlText w:val="•"/>
      <w:lvlJc w:val="left"/>
      <w:pPr>
        <w:ind w:left="3056" w:hanging="164"/>
      </w:pPr>
      <w:rPr>
        <w:rFonts w:hint="default"/>
        <w:lang w:val="ru-RU" w:eastAsia="ru-RU" w:bidi="ru-RU"/>
      </w:rPr>
    </w:lvl>
    <w:lvl w:ilvl="4" w:tplc="C7F480AC">
      <w:numFmt w:val="bullet"/>
      <w:lvlText w:val="•"/>
      <w:lvlJc w:val="left"/>
      <w:pPr>
        <w:ind w:left="4155" w:hanging="164"/>
      </w:pPr>
      <w:rPr>
        <w:rFonts w:hint="default"/>
        <w:lang w:val="ru-RU" w:eastAsia="ru-RU" w:bidi="ru-RU"/>
      </w:rPr>
    </w:lvl>
    <w:lvl w:ilvl="5" w:tplc="E2BE1850">
      <w:numFmt w:val="bullet"/>
      <w:lvlText w:val="•"/>
      <w:lvlJc w:val="left"/>
      <w:pPr>
        <w:ind w:left="5253" w:hanging="164"/>
      </w:pPr>
      <w:rPr>
        <w:rFonts w:hint="default"/>
        <w:lang w:val="ru-RU" w:eastAsia="ru-RU" w:bidi="ru-RU"/>
      </w:rPr>
    </w:lvl>
    <w:lvl w:ilvl="6" w:tplc="355217AA">
      <w:numFmt w:val="bullet"/>
      <w:lvlText w:val="•"/>
      <w:lvlJc w:val="left"/>
      <w:pPr>
        <w:ind w:left="6352" w:hanging="164"/>
      </w:pPr>
      <w:rPr>
        <w:rFonts w:hint="default"/>
        <w:lang w:val="ru-RU" w:eastAsia="ru-RU" w:bidi="ru-RU"/>
      </w:rPr>
    </w:lvl>
    <w:lvl w:ilvl="7" w:tplc="323C954A">
      <w:numFmt w:val="bullet"/>
      <w:lvlText w:val="•"/>
      <w:lvlJc w:val="left"/>
      <w:pPr>
        <w:ind w:left="7450" w:hanging="164"/>
      </w:pPr>
      <w:rPr>
        <w:rFonts w:hint="default"/>
        <w:lang w:val="ru-RU" w:eastAsia="ru-RU" w:bidi="ru-RU"/>
      </w:rPr>
    </w:lvl>
    <w:lvl w:ilvl="8" w:tplc="C2663528">
      <w:numFmt w:val="bullet"/>
      <w:lvlText w:val="•"/>
      <w:lvlJc w:val="left"/>
      <w:pPr>
        <w:ind w:left="8549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883860"/>
    <w:rsid w:val="000B16C4"/>
    <w:rsid w:val="004F0811"/>
    <w:rsid w:val="00676ECD"/>
    <w:rsid w:val="006A2CC1"/>
    <w:rsid w:val="00883860"/>
    <w:rsid w:val="00A93692"/>
    <w:rsid w:val="00BE2016"/>
    <w:rsid w:val="00C732B0"/>
    <w:rsid w:val="00CA0038"/>
    <w:rsid w:val="00F6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386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3860"/>
    <w:pPr>
      <w:ind w:left="13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3860"/>
    <w:pPr>
      <w:ind w:left="132" w:right="12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83860"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838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LENOVO</cp:lastModifiedBy>
  <cp:revision>4</cp:revision>
  <dcterms:created xsi:type="dcterms:W3CDTF">2021-02-20T06:26:00Z</dcterms:created>
  <dcterms:modified xsi:type="dcterms:W3CDTF">2021-02-20T08:03:00Z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2021-02-20T00:00:00Z</vt:filetime>
  </property>
</Properties>
</file>